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GUÍA DEL TRABAJO PRÁCTICO N</w:t>
      </w:r>
      <w:r w:rsidR="000B04F1">
        <w:rPr>
          <w:rFonts w:ascii="Arial" w:hAnsi="Arial" w:cs="Arial"/>
          <w:b/>
          <w:color w:val="000000"/>
          <w:sz w:val="22"/>
          <w:szCs w:val="22"/>
        </w:rPr>
        <w:t>º</w:t>
      </w: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1C79F0">
        <w:rPr>
          <w:rFonts w:ascii="Arial" w:hAnsi="Arial" w:cs="Arial"/>
          <w:b/>
          <w:color w:val="000000"/>
          <w:sz w:val="22"/>
          <w:szCs w:val="22"/>
        </w:rPr>
        <w:t>6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E124D5">
        <w:rPr>
          <w:rFonts w:ascii="Arial" w:hAnsi="Arial" w:cs="Arial"/>
          <w:b/>
          <w:color w:val="000000"/>
          <w:sz w:val="22"/>
          <w:szCs w:val="22"/>
        </w:rPr>
        <w:t>2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A919C7" w:rsidRPr="00A919C7" w:rsidRDefault="00A919C7" w:rsidP="00A919C7">
      <w:pPr>
        <w:rPr>
          <w:rFonts w:ascii="Arial" w:hAnsi="Arial" w:cs="Arial"/>
          <w:sz w:val="22"/>
          <w:szCs w:val="22"/>
        </w:rPr>
      </w:pPr>
    </w:p>
    <w:p w:rsidR="00EC25CD" w:rsidRDefault="00EC25CD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t>INTRODUCCION</w:t>
      </w:r>
    </w:p>
    <w:p w:rsidR="009362EE" w:rsidRPr="007E1416" w:rsidRDefault="009362EE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CC421D">
        <w:rPr>
          <w:rFonts w:ascii="Arial" w:hAnsi="Arial" w:cs="Arial"/>
          <w:sz w:val="22"/>
          <w:szCs w:val="22"/>
          <w:lang w:val="es-AR"/>
        </w:rPr>
        <w:t>que é</w:t>
      </w:r>
      <w:r w:rsidR="009E1EB7">
        <w:rPr>
          <w:rFonts w:ascii="Arial" w:hAnsi="Arial" w:cs="Arial"/>
          <w:sz w:val="22"/>
          <w:szCs w:val="22"/>
          <w:lang w:val="es-AR"/>
        </w:rPr>
        <w:t xml:space="preserve">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CC421D">
        <w:rPr>
          <w:rFonts w:ascii="Arial" w:hAnsi="Arial" w:cs="Arial"/>
          <w:sz w:val="22"/>
          <w:szCs w:val="22"/>
          <w:lang w:val="es-AR"/>
        </w:rPr>
        <w:t>or, la sociedad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</w:t>
      </w:r>
      <w:r w:rsidR="00637D86">
        <w:rPr>
          <w:rFonts w:ascii="Arial" w:hAnsi="Arial" w:cs="Arial"/>
          <w:b/>
          <w:sz w:val="22"/>
          <w:szCs w:val="22"/>
          <w:lang w:val="es-AR"/>
        </w:rPr>
        <w:t>s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 xml:space="preserve">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9B7791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9E1EB7" w:rsidP="00385E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0D0B2C">
        <w:rPr>
          <w:rFonts w:ascii="Arial" w:hAnsi="Arial" w:cs="Arial"/>
          <w:sz w:val="22"/>
          <w:szCs w:val="22"/>
          <w:lang w:val="es-AR"/>
        </w:rPr>
        <w:t>Y g</w:t>
      </w:r>
      <w:r w:rsidR="00C55409" w:rsidRPr="000D0B2C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0D0B2C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0D0B2C"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0D0B2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:rsidR="000D0B2C" w:rsidRDefault="000D0B2C" w:rsidP="0050414E">
      <w:pPr>
        <w:tabs>
          <w:tab w:val="left" w:pos="360"/>
        </w:tabs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</w:p>
    <w:p w:rsidR="00130E49" w:rsidRDefault="007B7B90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 w:rsidRPr="00F8194A">
        <w:rPr>
          <w:rFonts w:ascii="Arial" w:hAnsi="Arial" w:cs="Arial"/>
          <w:b/>
          <w:sz w:val="22"/>
          <w:szCs w:val="22"/>
          <w:lang w:val="es-AR"/>
        </w:rPr>
        <w:t xml:space="preserve"> como tal (sin ver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F8194A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Analizar la Gestión de RH del Sector</w:t>
      </w:r>
      <w:r w:rsidRPr="00F8194A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 xml:space="preserve">Desde el punto de vista de la </w:t>
      </w:r>
      <w:r w:rsidRPr="00F8194A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37D86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 w:rsidRPr="00637D86">
        <w:rPr>
          <w:rFonts w:ascii="Arial" w:hAnsi="Arial" w:cs="Arial"/>
          <w:sz w:val="22"/>
          <w:szCs w:val="22"/>
        </w:rPr>
        <w:t>D</w:t>
      </w:r>
      <w:r w:rsidR="00D81ED3" w:rsidRPr="00637D86">
        <w:rPr>
          <w:rFonts w:ascii="Arial" w:hAnsi="Arial" w:cs="Arial"/>
          <w:sz w:val="22"/>
          <w:szCs w:val="22"/>
        </w:rPr>
        <w:t xml:space="preserve">iagnosticando </w:t>
      </w:r>
      <w:r w:rsidRPr="00637D86"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37D86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37D86">
        <w:rPr>
          <w:rFonts w:ascii="Arial" w:hAnsi="Arial" w:cs="Arial"/>
          <w:sz w:val="22"/>
          <w:szCs w:val="22"/>
        </w:rPr>
        <w:t xml:space="preserve">del Sector, </w:t>
      </w:r>
      <w:r w:rsidR="00D81ED3" w:rsidRPr="00637D86">
        <w:rPr>
          <w:rFonts w:ascii="Arial" w:hAnsi="Arial" w:cs="Arial"/>
          <w:sz w:val="22"/>
          <w:szCs w:val="22"/>
        </w:rPr>
        <w:t>y proponiendo un esquema de trabajo para remediarlas</w:t>
      </w:r>
      <w:r w:rsidR="00C06EA3" w:rsidRPr="00637D86">
        <w:rPr>
          <w:rFonts w:ascii="Arial" w:hAnsi="Arial" w:cs="Arial"/>
          <w:sz w:val="22"/>
          <w:szCs w:val="22"/>
        </w:rPr>
        <w:t xml:space="preserve"> </w:t>
      </w:r>
      <w:r w:rsidRPr="00637D86">
        <w:rPr>
          <w:rFonts w:ascii="Arial" w:hAnsi="Arial" w:cs="Arial"/>
          <w:sz w:val="22"/>
          <w:szCs w:val="22"/>
        </w:rPr>
        <w:t>(*)</w:t>
      </w:r>
      <w:r w:rsidR="00D81ED3" w:rsidRPr="00637D86">
        <w:rPr>
          <w:rFonts w:ascii="Arial" w:hAnsi="Arial" w:cs="Arial"/>
          <w:sz w:val="22"/>
          <w:szCs w:val="22"/>
        </w:rPr>
        <w:t>.</w:t>
      </w:r>
    </w:p>
    <w:p w:rsidR="00D81ED3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50414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>: Gestión de P</w:t>
      </w:r>
      <w:r w:rsidR="00D9284E">
        <w:rPr>
          <w:rFonts w:ascii="Arial" w:hAnsi="Arial" w:cs="Arial"/>
          <w:sz w:val="22"/>
          <w:szCs w:val="22"/>
        </w:rPr>
        <w:t>erfomance</w:t>
      </w:r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A</w:t>
      </w:r>
      <w:r w:rsidR="005F0282" w:rsidRPr="00B33B0E">
        <w:rPr>
          <w:rFonts w:ascii="Arial" w:hAnsi="Arial" w:cs="Arial"/>
          <w:sz w:val="22"/>
          <w:szCs w:val="22"/>
        </w:rPr>
        <w:t>l</w:t>
      </w:r>
      <w:r w:rsidR="00B93521" w:rsidRPr="00B33B0E">
        <w:rPr>
          <w:rFonts w:ascii="Arial" w:hAnsi="Arial" w:cs="Arial"/>
          <w:sz w:val="22"/>
          <w:szCs w:val="22"/>
        </w:rPr>
        <w:t xml:space="preserve"> menos 2</w:t>
      </w:r>
      <w:r w:rsidR="00F632F9" w:rsidRPr="00B33B0E">
        <w:rPr>
          <w:rFonts w:ascii="Arial" w:hAnsi="Arial" w:cs="Arial"/>
          <w:sz w:val="22"/>
          <w:szCs w:val="22"/>
        </w:rPr>
        <w:t xml:space="preserve"> niveles de gestión</w:t>
      </w:r>
      <w:r w:rsidRPr="00B33B0E">
        <w:rPr>
          <w:rFonts w:ascii="Arial" w:hAnsi="Arial" w:cs="Arial"/>
          <w:sz w:val="22"/>
          <w:szCs w:val="22"/>
        </w:rPr>
        <w:t>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B33B0E">
        <w:rPr>
          <w:rFonts w:ascii="Arial" w:hAnsi="Arial" w:cs="Arial"/>
          <w:sz w:val="22"/>
          <w:szCs w:val="22"/>
        </w:rPr>
        <w:t>2</w:t>
      </w:r>
      <w:r w:rsidR="00BF0F35" w:rsidRPr="00B33B0E">
        <w:rPr>
          <w:rFonts w:ascii="Arial" w:hAnsi="Arial" w:cs="Arial"/>
          <w:sz w:val="22"/>
          <w:szCs w:val="22"/>
        </w:rPr>
        <w:t>0 personas</w:t>
      </w:r>
      <w:r w:rsidRPr="00B33B0E">
        <w:rPr>
          <w:rFonts w:ascii="Arial" w:hAnsi="Arial" w:cs="Arial"/>
          <w:sz w:val="22"/>
          <w:szCs w:val="22"/>
        </w:rPr>
        <w:t xml:space="preserve"> o más.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Un</w:t>
      </w:r>
      <w:r w:rsidR="00F632F9" w:rsidRPr="00B33B0E">
        <w:rPr>
          <w:rFonts w:ascii="Arial" w:hAnsi="Arial" w:cs="Arial"/>
          <w:sz w:val="22"/>
          <w:szCs w:val="22"/>
        </w:rPr>
        <w:t xml:space="preserve">a razonable </w:t>
      </w:r>
      <w:r w:rsidR="00BF0F35" w:rsidRPr="00B33B0E">
        <w:rPr>
          <w:rFonts w:ascii="Arial" w:hAnsi="Arial" w:cs="Arial"/>
          <w:sz w:val="22"/>
          <w:szCs w:val="22"/>
        </w:rPr>
        <w:t>riqueza gestional y profesional</w:t>
      </w:r>
      <w:r w:rsidRPr="00B33B0E">
        <w:rPr>
          <w:rFonts w:ascii="Arial" w:hAnsi="Arial" w:cs="Arial"/>
          <w:sz w:val="22"/>
          <w:szCs w:val="22"/>
        </w:rPr>
        <w:t>.</w:t>
      </w:r>
    </w:p>
    <w:p w:rsidR="00F632F9" w:rsidRP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</w:t>
      </w:r>
      <w:r w:rsidR="00BF0F35" w:rsidRPr="00B33B0E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 w:rsidRPr="00B33B0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Empresa</w:t>
      </w:r>
    </w:p>
    <w:p w:rsidR="00B33B0E" w:rsidRDefault="00C83E9E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Sector seleccionado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Descripción del Sector 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Grado de desarrollo tecnológico del sector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P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50414E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CD2976" w:rsidRDefault="00CD2976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222696" w:rsidRDefault="00700932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B73AAE" w:rsidRPr="00996C3D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996C3D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2839BB" w:rsidRPr="00C554C0" w:rsidRDefault="00D65FB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C13543" w:rsidRDefault="00C1354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P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 w:rsidR="006B03E8">
        <w:rPr>
          <w:rFonts w:ascii="Arial" w:hAnsi="Arial" w:cs="Arial"/>
          <w:b/>
          <w:sz w:val="22"/>
          <w:szCs w:val="22"/>
        </w:rPr>
        <w:t xml:space="preserve"> </w:t>
      </w:r>
    </w:p>
    <w:p w:rsidR="00B73AAE" w:rsidRPr="00996C3D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</w:t>
      </w:r>
      <w:r w:rsidR="006B03E8">
        <w:rPr>
          <w:rFonts w:ascii="Arial" w:hAnsi="Arial" w:cs="Arial"/>
          <w:sz w:val="22"/>
          <w:szCs w:val="22"/>
        </w:rPr>
        <w:t xml:space="preserve">como Anexos del Informe la Guía de Trabajo y sus tres Anexos (TACO, Encuesta de Legitimidad Laboral, y Documentación </w:t>
      </w:r>
      <w:r w:rsidR="006B03E8" w:rsidRPr="00996C3D">
        <w:rPr>
          <w:rFonts w:ascii="Arial" w:hAnsi="Arial" w:cs="Arial"/>
          <w:sz w:val="22"/>
          <w:szCs w:val="22"/>
        </w:rPr>
        <w:t>de soporte recopilada en el sector)</w:t>
      </w:r>
      <w:proofErr w:type="gramStart"/>
      <w:r w:rsidR="006B03E8" w:rsidRPr="00996C3D">
        <w:rPr>
          <w:rFonts w:ascii="Arial" w:hAnsi="Arial" w:cs="Arial"/>
          <w:sz w:val="22"/>
          <w:szCs w:val="22"/>
        </w:rPr>
        <w:t>.</w:t>
      </w:r>
      <w:r w:rsidRPr="00996C3D">
        <w:rPr>
          <w:rFonts w:ascii="Arial" w:hAnsi="Arial" w:cs="Arial"/>
          <w:sz w:val="22"/>
          <w:szCs w:val="22"/>
        </w:rPr>
        <w:t>.</w:t>
      </w:r>
      <w:proofErr w:type="gramEnd"/>
      <w:r w:rsidRPr="00996C3D">
        <w:rPr>
          <w:rFonts w:ascii="Arial" w:hAnsi="Arial" w:cs="Arial"/>
          <w:sz w:val="22"/>
          <w:szCs w:val="22"/>
        </w:rPr>
        <w:t xml:space="preserve"> </w:t>
      </w: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La presentación del Informe tendrá la siguiente estructura:</w:t>
      </w:r>
    </w:p>
    <w:p w:rsidR="006B03E8" w:rsidRPr="00996C3D" w:rsidRDefault="006B03E8" w:rsidP="0050414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Carátula.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Introducción (objetivo del trabajo, grupo que participó en el estudio, metodología de trabajo aplicada).</w:t>
      </w: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Sector analizado en el Estudio (presentación breve del sector y la empresa)</w:t>
      </w:r>
      <w:r w:rsidR="00996C3D">
        <w:rPr>
          <w:rFonts w:ascii="Arial" w:hAnsi="Arial" w:cs="Arial"/>
          <w:sz w:val="22"/>
          <w:szCs w:val="22"/>
        </w:rPr>
        <w:t>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E58C3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 del Informe:</w:t>
      </w:r>
    </w:p>
    <w:p w:rsidR="006B03E8" w:rsidRP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.</w:t>
      </w: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la Gestión del Sector 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como Proceso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Estratégica.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Operativa.</w:t>
      </w:r>
    </w:p>
    <w:p w:rsidR="006B03E8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  <w:lang w:val="es-ES"/>
        </w:rPr>
        <w:t>Evaluación de los Resultados de la Gestión:</w:t>
      </w:r>
    </w:p>
    <w:p w:rsidR="006B03E8" w:rsidRPr="00996C3D" w:rsidRDefault="006B03E8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Efectividad</w:t>
      </w:r>
    </w:p>
    <w:p w:rsidR="006B03E8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</w:t>
      </w:r>
    </w:p>
    <w:p w:rsidR="009E58C3" w:rsidRPr="00996C3D" w:rsidRDefault="009E58C3" w:rsidP="0050414E">
      <w:pPr>
        <w:pStyle w:val="Encabezado"/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del Comportamiento</w:t>
      </w:r>
    </w:p>
    <w:p w:rsidR="00996C3D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</w:t>
      </w:r>
      <w:r w:rsidR="00996C3D" w:rsidRPr="00996C3D">
        <w:rPr>
          <w:rFonts w:ascii="Arial" w:hAnsi="Arial" w:cs="Arial"/>
          <w:sz w:val="22"/>
          <w:szCs w:val="22"/>
        </w:rPr>
        <w:t>a Gestión de Comportamiento Organizacional.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 R</w:t>
      </w:r>
      <w:r>
        <w:rPr>
          <w:rFonts w:ascii="Arial" w:hAnsi="Arial" w:cs="Arial"/>
          <w:sz w:val="22"/>
          <w:szCs w:val="22"/>
        </w:rPr>
        <w:t>H</w:t>
      </w:r>
      <w:r w:rsidRPr="00996C3D">
        <w:rPr>
          <w:rFonts w:ascii="Arial" w:hAnsi="Arial" w:cs="Arial"/>
          <w:sz w:val="22"/>
          <w:szCs w:val="22"/>
        </w:rPr>
        <w:t xml:space="preserve"> (o de Personal</w:t>
      </w:r>
      <w:r>
        <w:rPr>
          <w:rFonts w:ascii="Arial" w:hAnsi="Arial" w:cs="Arial"/>
          <w:sz w:val="22"/>
          <w:szCs w:val="22"/>
        </w:rPr>
        <w:t xml:space="preserve"> o Comportamiento Laboral</w:t>
      </w:r>
      <w:r w:rsidRPr="00996C3D">
        <w:rPr>
          <w:rFonts w:ascii="Arial" w:hAnsi="Arial" w:cs="Arial"/>
          <w:sz w:val="22"/>
          <w:szCs w:val="22"/>
        </w:rPr>
        <w:t>)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Resultados: </w:t>
      </w:r>
      <w:proofErr w:type="spellStart"/>
      <w:r w:rsidR="006B03E8" w:rsidRPr="00996C3D">
        <w:rPr>
          <w:rFonts w:ascii="Arial" w:hAnsi="Arial" w:cs="Arial"/>
          <w:sz w:val="22"/>
          <w:szCs w:val="22"/>
        </w:rPr>
        <w:t>Efectividad.</w:t>
      </w:r>
      <w:r w:rsidRPr="00996C3D">
        <w:rPr>
          <w:rFonts w:ascii="Arial" w:hAnsi="Arial" w:cs="Arial"/>
          <w:sz w:val="22"/>
          <w:szCs w:val="22"/>
        </w:rPr>
        <w:t>y</w:t>
      </w:r>
      <w:proofErr w:type="spellEnd"/>
      <w:r w:rsidRPr="00996C3D">
        <w:rPr>
          <w:rFonts w:ascii="Arial" w:hAnsi="Arial" w:cs="Arial"/>
          <w:sz w:val="22"/>
          <w:szCs w:val="22"/>
        </w:rPr>
        <w:t xml:space="preserve"> Legitimidad.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Procesos</w:t>
      </w:r>
    </w:p>
    <w:p w:rsidR="00996C3D" w:rsidRPr="009E58C3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E58C3">
        <w:rPr>
          <w:rFonts w:ascii="Arial" w:hAnsi="Arial" w:cs="Arial"/>
          <w:sz w:val="22"/>
          <w:szCs w:val="22"/>
        </w:rPr>
        <w:t>Propuesta de Acciones desde RH para la mejora de la Gestión)</w:t>
      </w:r>
      <w:r w:rsidR="009E58C3" w:rsidRPr="009E58C3">
        <w:rPr>
          <w:rFonts w:ascii="Arial" w:hAnsi="Arial" w:cs="Arial"/>
          <w:sz w:val="22"/>
          <w:szCs w:val="22"/>
        </w:rPr>
        <w:t>.</w:t>
      </w:r>
      <w:r w:rsidR="00996C3D" w:rsidRPr="009E58C3">
        <w:rPr>
          <w:rFonts w:ascii="Arial" w:hAnsi="Arial" w:cs="Arial"/>
          <w:sz w:val="22"/>
          <w:szCs w:val="22"/>
        </w:rPr>
        <w:br w:type="page"/>
      </w: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0B2C" w:rsidRDefault="000D0B2C" w:rsidP="00D16DB2">
      <w:pPr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0D0B2C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0D0B2C" w:rsidRPr="00993D9D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993D9D" w:rsidRDefault="00CD2976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A. GUÍA</w:t>
      </w:r>
      <w:r w:rsidR="00603F16">
        <w:rPr>
          <w:rFonts w:ascii="Arial" w:hAnsi="Arial" w:cs="Arial"/>
          <w:b/>
          <w:color w:val="7030A0"/>
          <w:sz w:val="22"/>
          <w:szCs w:val="22"/>
        </w:rPr>
        <w:t xml:space="preserve"> PARA EL ANÁ</w:t>
      </w:r>
      <w:r w:rsidR="00700932" w:rsidRPr="00993D9D">
        <w:rPr>
          <w:rFonts w:ascii="Arial" w:hAnsi="Arial" w:cs="Arial"/>
          <w:b/>
          <w:color w:val="7030A0"/>
          <w:sz w:val="22"/>
          <w:szCs w:val="22"/>
        </w:rPr>
        <w:t xml:space="preserve">LISIS DE LA GESTIÓN </w:t>
      </w:r>
      <w:r w:rsidR="00993D9D" w:rsidRPr="00993D9D">
        <w:rPr>
          <w:rFonts w:ascii="Arial" w:hAnsi="Arial" w:cs="Arial"/>
          <w:b/>
          <w:color w:val="7030A0"/>
          <w:sz w:val="22"/>
          <w:szCs w:val="22"/>
        </w:rPr>
        <w:t>GENERAL DEL SECTOR</w:t>
      </w: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Pr="00967A94" w:rsidRDefault="00967A94" w:rsidP="000D0B2C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44209B" w:rsidRPr="000D0B2C" w:rsidRDefault="00D16DB2" w:rsidP="000D0B2C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ANÁ</w:t>
      </w:r>
      <w:r w:rsidR="008D51F3" w:rsidRPr="000D0B2C">
        <w:rPr>
          <w:rFonts w:ascii="Arial" w:hAnsi="Arial" w:cs="Arial"/>
          <w:b/>
          <w:sz w:val="22"/>
          <w:szCs w:val="22"/>
          <w:u w:val="single"/>
        </w:rPr>
        <w:t>LISIS DE LA</w:t>
      </w:r>
      <w:r w:rsidRPr="000D0B2C">
        <w:rPr>
          <w:rFonts w:ascii="Arial" w:hAnsi="Arial" w:cs="Arial"/>
          <w:b/>
          <w:sz w:val="22"/>
          <w:szCs w:val="22"/>
          <w:u w:val="single"/>
        </w:rPr>
        <w:t xml:space="preserve"> GESTIÓ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Pr="000D0B2C">
        <w:rPr>
          <w:rFonts w:ascii="Arial" w:hAnsi="Arial" w:cs="Arial"/>
          <w:b/>
          <w:sz w:val="22"/>
          <w:szCs w:val="22"/>
          <w:u w:val="single"/>
        </w:rPr>
        <w:t>ESTRATÉ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>GICA DEL SECTOR</w:t>
      </w:r>
    </w:p>
    <w:p w:rsidR="008D51F3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Definición de la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Finalidad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(Misión)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Sector:</w:t>
      </w:r>
    </w:p>
    <w:p w:rsidR="00CA1F34" w:rsidRPr="00967A94" w:rsidRDefault="00CA1F34" w:rsidP="00CA1F34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0D0B2C" w:rsidRDefault="00D7451C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0D0B2C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0D0B2C">
        <w:rPr>
          <w:rFonts w:ascii="Arial" w:hAnsi="Arial" w:cs="Arial"/>
          <w:sz w:val="22"/>
          <w:szCs w:val="22"/>
        </w:rPr>
        <w:t xml:space="preserve">eran los responsables del mismo, </w:t>
      </w:r>
      <w:r w:rsidR="009A6183" w:rsidRPr="000D0B2C">
        <w:rPr>
          <w:rFonts w:ascii="Arial" w:hAnsi="Arial" w:cs="Arial"/>
          <w:sz w:val="22"/>
          <w:szCs w:val="22"/>
        </w:rPr>
        <w:t>teniendo en cuenta los 5</w:t>
      </w:r>
      <w:r w:rsidR="004B0895" w:rsidRPr="000D0B2C">
        <w:rPr>
          <w:rFonts w:ascii="Arial" w:hAnsi="Arial" w:cs="Arial"/>
          <w:sz w:val="22"/>
          <w:szCs w:val="22"/>
        </w:rPr>
        <w:t xml:space="preserve"> puntos siguientes:</w:t>
      </w:r>
      <w:r w:rsidR="00D934AE" w:rsidRPr="000D0B2C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FB055B" w:rsidRPr="00FB055B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 w:rsidR="00CC42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07E2"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="007207E2" w:rsidRPr="002F1E8F"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 xml:space="preserve">Analizando el sector en estudio identifique quiénes serían los clientes del </w:t>
      </w:r>
      <w:r w:rsidR="00B457D2" w:rsidRPr="00CB4597">
        <w:rPr>
          <w:rFonts w:ascii="Arial" w:hAnsi="Arial" w:cs="Arial"/>
          <w:sz w:val="22"/>
          <w:szCs w:val="22"/>
          <w:shd w:val="clear" w:color="auto" w:fill="FFFFFF"/>
        </w:rPr>
        <w:t>Sector dentro de la estructura de la empresa  (cliente interno)</w:t>
      </w:r>
      <w:r w:rsidR="00CB4597" w:rsidRPr="00CB4597">
        <w:rPr>
          <w:rFonts w:ascii="Arial" w:hAnsi="Arial" w:cs="Arial"/>
          <w:sz w:val="22"/>
          <w:szCs w:val="22"/>
          <w:shd w:val="clear" w:color="auto" w:fill="FFFFFF"/>
        </w:rPr>
        <w:t>, o fuera de la misma (cliente externo) en los casos que corresponda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F1E8F" w:rsidRPr="002F1E8F" w:rsidRDefault="002F1E8F" w:rsidP="00FB055B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lastRenderedPageBreak/>
        <w:t>Necesidad originante</w:t>
      </w:r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>algún/os o todos los clientes externos, y/o 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CB4597" w:rsidRDefault="00C907FD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CA1F34" w:rsidRPr="00CB4597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Toc61848069"/>
    </w:p>
    <w:bookmarkEnd w:id="0"/>
    <w:p w:rsidR="00B30448" w:rsidRDefault="00B30448" w:rsidP="00B304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Indicador de efectividad / </w:t>
      </w:r>
      <w:r w:rsidR="00524389" w:rsidRPr="00CB4597">
        <w:rPr>
          <w:rFonts w:ascii="Arial" w:hAnsi="Arial" w:cs="Arial"/>
          <w:sz w:val="22"/>
          <w:szCs w:val="22"/>
          <w:u w:val="single"/>
        </w:rPr>
        <w:t>Impacto esperado</w:t>
      </w:r>
      <w:r w:rsidR="00524389" w:rsidRPr="00CB4597">
        <w:rPr>
          <w:rFonts w:ascii="Arial" w:hAnsi="Arial" w:cs="Arial"/>
          <w:sz w:val="22"/>
          <w:szCs w:val="22"/>
        </w:rPr>
        <w:t xml:space="preserve">: </w:t>
      </w:r>
      <w:r w:rsidR="00CA1F34" w:rsidRPr="00CB4597">
        <w:rPr>
          <w:rFonts w:ascii="Arial" w:hAnsi="Arial" w:cs="Arial"/>
          <w:sz w:val="22"/>
          <w:szCs w:val="22"/>
        </w:rPr>
        <w:t>Asumiendo que la finalidad de</w:t>
      </w:r>
      <w:r w:rsidR="0044209B" w:rsidRPr="00CB4597">
        <w:rPr>
          <w:rFonts w:ascii="Arial" w:hAnsi="Arial" w:cs="Arial"/>
          <w:sz w:val="22"/>
          <w:szCs w:val="22"/>
        </w:rPr>
        <w:t>l</w:t>
      </w:r>
      <w:r w:rsidR="00CA1F34" w:rsidRPr="00CB4597">
        <w:rPr>
          <w:rFonts w:ascii="Arial" w:hAnsi="Arial" w:cs="Arial"/>
          <w:sz w:val="22"/>
          <w:szCs w:val="22"/>
        </w:rPr>
        <w:t xml:space="preserve"> sector es cubrir </w:t>
      </w:r>
      <w:r w:rsidR="004B0895" w:rsidRPr="00CB4597">
        <w:rPr>
          <w:rFonts w:ascii="Arial" w:hAnsi="Arial" w:cs="Arial"/>
          <w:sz w:val="22"/>
          <w:szCs w:val="22"/>
        </w:rPr>
        <w:t>las necesidades</w:t>
      </w:r>
      <w:r w:rsidR="004B0895" w:rsidRPr="00C72E13">
        <w:rPr>
          <w:rFonts w:ascii="Arial" w:hAnsi="Arial" w:cs="Arial"/>
          <w:sz w:val="22"/>
          <w:szCs w:val="22"/>
        </w:rPr>
        <w:t xml:space="preserve">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 xml:space="preserve">de sus clientes internos o </w:t>
      </w:r>
      <w:r w:rsidR="00CA1F34" w:rsidRPr="00CB4597">
        <w:rPr>
          <w:rFonts w:ascii="Arial" w:hAnsi="Arial" w:cs="Arial"/>
          <w:sz w:val="22"/>
          <w:szCs w:val="22"/>
        </w:rPr>
        <w:t>externos</w:t>
      </w:r>
      <w:r>
        <w:rPr>
          <w:rFonts w:ascii="Arial" w:hAnsi="Arial" w:cs="Arial"/>
          <w:sz w:val="22"/>
          <w:szCs w:val="22"/>
        </w:rPr>
        <w:t xml:space="preserve"> </w:t>
      </w:r>
      <w:r w:rsidRPr="00B8422E">
        <w:rPr>
          <w:rFonts w:ascii="Arial" w:hAnsi="Arial" w:cs="Arial"/>
          <w:sz w:val="22"/>
          <w:szCs w:val="22"/>
        </w:rPr>
        <w:t>y que siempre serán indicadores de la gestión de su cliente</w:t>
      </w:r>
      <w:r>
        <w:rPr>
          <w:rFonts w:ascii="Arial" w:hAnsi="Arial" w:cs="Arial"/>
          <w:sz w:val="22"/>
          <w:szCs w:val="22"/>
        </w:rPr>
        <w:t>;</w:t>
      </w:r>
      <w:r w:rsidRPr="00B8422E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entonces </w:t>
      </w:r>
      <w:r w:rsidRPr="00B8422E"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os Indicadores y lístenlos a continuación:</w:t>
      </w:r>
    </w:p>
    <w:p w:rsidR="000D0B2C" w:rsidRDefault="00CA1F34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1F34" w:rsidRPr="00E124D5" w:rsidRDefault="000D0B2C" w:rsidP="00E124D5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24D5">
        <w:rPr>
          <w:rFonts w:ascii="Arial" w:hAnsi="Arial" w:cs="Arial"/>
          <w:sz w:val="22"/>
          <w:szCs w:val="22"/>
        </w:rPr>
        <w:t xml:space="preserve"> </w:t>
      </w:r>
      <w:r w:rsidR="00524389" w:rsidRPr="00E124D5">
        <w:rPr>
          <w:rFonts w:ascii="Arial" w:hAnsi="Arial" w:cs="Arial"/>
          <w:sz w:val="22"/>
          <w:szCs w:val="22"/>
        </w:rPr>
        <w:t>“</w:t>
      </w:r>
      <w:r w:rsidR="00524389" w:rsidRPr="00E124D5">
        <w:rPr>
          <w:rFonts w:ascii="Arial" w:hAnsi="Arial" w:cs="Arial"/>
          <w:sz w:val="22"/>
          <w:szCs w:val="22"/>
          <w:u w:val="single"/>
        </w:rPr>
        <w:t>Competidor externo o interno</w:t>
      </w:r>
      <w:r w:rsidR="00524389" w:rsidRPr="00E124D5">
        <w:rPr>
          <w:rFonts w:ascii="Arial" w:hAnsi="Arial" w:cs="Arial"/>
          <w:sz w:val="22"/>
          <w:szCs w:val="22"/>
        </w:rPr>
        <w:t xml:space="preserve">”: </w:t>
      </w:r>
      <w:r w:rsidR="003C73AD" w:rsidRPr="00E124D5">
        <w:rPr>
          <w:rFonts w:ascii="Arial" w:hAnsi="Arial" w:cs="Arial"/>
          <w:sz w:val="22"/>
          <w:szCs w:val="22"/>
        </w:rPr>
        <w:t>L</w:t>
      </w:r>
      <w:r w:rsidR="00CA1F34" w:rsidRPr="00E124D5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E124D5">
        <w:rPr>
          <w:rFonts w:ascii="Arial" w:hAnsi="Arial" w:cs="Arial"/>
          <w:sz w:val="22"/>
          <w:szCs w:val="22"/>
        </w:rPr>
        <w:t xml:space="preserve">la creación </w:t>
      </w:r>
      <w:r w:rsidR="003C73AD" w:rsidRPr="00E124D5">
        <w:rPr>
          <w:rFonts w:ascii="Arial" w:hAnsi="Arial" w:cs="Arial"/>
          <w:sz w:val="22"/>
          <w:szCs w:val="22"/>
        </w:rPr>
        <w:t>de</w:t>
      </w:r>
      <w:r w:rsidR="0044209B" w:rsidRPr="00E124D5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E124D5">
        <w:rPr>
          <w:rFonts w:ascii="Arial" w:hAnsi="Arial" w:cs="Arial"/>
          <w:sz w:val="22"/>
          <w:szCs w:val="22"/>
        </w:rPr>
        <w:t>con un servicio externo, con otro sector interno</w:t>
      </w:r>
      <w:r w:rsidR="00B03936" w:rsidRPr="00E124D5">
        <w:rPr>
          <w:rFonts w:ascii="Arial" w:hAnsi="Arial" w:cs="Arial"/>
          <w:sz w:val="22"/>
          <w:szCs w:val="22"/>
        </w:rPr>
        <w:t>,</w:t>
      </w:r>
      <w:r w:rsidR="00CA1F34" w:rsidRPr="00E124D5">
        <w:rPr>
          <w:rFonts w:ascii="Arial" w:hAnsi="Arial" w:cs="Arial"/>
          <w:sz w:val="22"/>
          <w:szCs w:val="22"/>
        </w:rPr>
        <w:t xml:space="preserve"> o con un refuerzo </w:t>
      </w:r>
      <w:r w:rsidR="0044209B" w:rsidRPr="00E124D5">
        <w:rPr>
          <w:rFonts w:ascii="Arial" w:hAnsi="Arial" w:cs="Arial"/>
          <w:sz w:val="22"/>
          <w:szCs w:val="22"/>
        </w:rPr>
        <w:t>de personal en los</w:t>
      </w:r>
      <w:r w:rsidR="00CA1F34" w:rsidRPr="00E124D5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E124D5">
        <w:rPr>
          <w:rFonts w:ascii="Arial" w:hAnsi="Arial" w:cs="Arial"/>
          <w:sz w:val="22"/>
          <w:szCs w:val="22"/>
        </w:rPr>
        <w:t xml:space="preserve"> que tienen la necesidad</w:t>
      </w:r>
      <w:r w:rsidR="003C73AD" w:rsidRPr="00E124D5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 w:rsidRPr="00E124D5">
        <w:rPr>
          <w:rFonts w:ascii="Arial" w:hAnsi="Arial" w:cs="Arial"/>
          <w:sz w:val="22"/>
          <w:szCs w:val="22"/>
        </w:rPr>
        <w:t xml:space="preserve">que </w:t>
      </w:r>
      <w:r w:rsidR="003C73AD" w:rsidRPr="00E124D5">
        <w:rPr>
          <w:rFonts w:ascii="Arial" w:hAnsi="Arial" w:cs="Arial"/>
          <w:sz w:val="22"/>
          <w:szCs w:val="22"/>
        </w:rPr>
        <w:t>identifiquen</w:t>
      </w:r>
      <w:r w:rsidR="00CA1F34" w:rsidRPr="00E124D5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E124D5">
        <w:rPr>
          <w:rFonts w:ascii="Arial" w:hAnsi="Arial" w:cs="Arial"/>
          <w:sz w:val="22"/>
          <w:szCs w:val="22"/>
        </w:rPr>
        <w:t>“</w:t>
      </w:r>
      <w:r w:rsidR="00CA1F34" w:rsidRPr="00E124D5">
        <w:rPr>
          <w:rFonts w:ascii="Arial" w:hAnsi="Arial" w:cs="Arial"/>
          <w:sz w:val="22"/>
          <w:szCs w:val="22"/>
        </w:rPr>
        <w:t>eliminar</w:t>
      </w:r>
      <w:r w:rsidR="0044209B" w:rsidRPr="00E124D5">
        <w:rPr>
          <w:rFonts w:ascii="Arial" w:hAnsi="Arial" w:cs="Arial"/>
          <w:sz w:val="22"/>
          <w:szCs w:val="22"/>
        </w:rPr>
        <w:t xml:space="preserve">” el sector </w:t>
      </w:r>
      <w:r w:rsidR="005878A3" w:rsidRPr="00E124D5">
        <w:rPr>
          <w:rFonts w:ascii="Arial" w:hAnsi="Arial" w:cs="Arial"/>
          <w:sz w:val="22"/>
          <w:szCs w:val="22"/>
        </w:rPr>
        <w:t xml:space="preserve">atendiendo </w:t>
      </w:r>
      <w:r w:rsidR="00CA1F34" w:rsidRPr="00E124D5">
        <w:rPr>
          <w:rFonts w:ascii="Arial" w:hAnsi="Arial" w:cs="Arial"/>
          <w:sz w:val="22"/>
          <w:szCs w:val="22"/>
        </w:rPr>
        <w:t>esa necesidad con m</w:t>
      </w:r>
      <w:r w:rsidR="00007415" w:rsidRPr="00E124D5">
        <w:rPr>
          <w:rFonts w:ascii="Arial" w:hAnsi="Arial" w:cs="Arial"/>
          <w:sz w:val="22"/>
          <w:szCs w:val="22"/>
        </w:rPr>
        <w:t>á</w:t>
      </w:r>
      <w:r w:rsidR="00CA1F34" w:rsidRPr="00E124D5">
        <w:rPr>
          <w:rFonts w:ascii="Arial" w:hAnsi="Arial" w:cs="Arial"/>
          <w:sz w:val="22"/>
          <w:szCs w:val="22"/>
        </w:rPr>
        <w:t xml:space="preserve">s valor agregado que el </w:t>
      </w:r>
      <w:r w:rsidR="005878A3" w:rsidRPr="00E124D5">
        <w:rPr>
          <w:rFonts w:ascii="Arial" w:hAnsi="Arial" w:cs="Arial"/>
          <w:sz w:val="22"/>
          <w:szCs w:val="22"/>
        </w:rPr>
        <w:t xml:space="preserve">sector en estudio. </w:t>
      </w:r>
      <w:r w:rsidR="00D961E7" w:rsidRPr="00E124D5">
        <w:rPr>
          <w:rFonts w:ascii="Arial" w:hAnsi="Arial" w:cs="Arial"/>
          <w:sz w:val="22"/>
          <w:szCs w:val="22"/>
        </w:rPr>
        <w:t xml:space="preserve">Aún en caso de que sea muy difícil que un tercero haga la función del sector, siempre la empresa valorará su gestión en comparación con estos “terceros” posibles (benchmark). </w:t>
      </w:r>
      <w:r w:rsidR="005878A3" w:rsidRPr="00E124D5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 w:rsidRPr="00E124D5">
        <w:rPr>
          <w:rFonts w:ascii="Arial" w:hAnsi="Arial" w:cs="Arial"/>
          <w:sz w:val="22"/>
          <w:szCs w:val="22"/>
        </w:rPr>
        <w:t xml:space="preserve">o benchmarks </w:t>
      </w:r>
      <w:r w:rsidR="005878A3" w:rsidRPr="00E124D5">
        <w:rPr>
          <w:rFonts w:ascii="Arial" w:hAnsi="Arial" w:cs="Arial"/>
          <w:sz w:val="22"/>
          <w:szCs w:val="22"/>
        </w:rPr>
        <w:t>internos o externos identificados:</w:t>
      </w:r>
    </w:p>
    <w:p w:rsidR="00F835CA" w:rsidRPr="00F835CA" w:rsidRDefault="00F835CA" w:rsidP="00F835CA">
      <w:pPr>
        <w:pStyle w:val="Prrafodelista"/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F83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B8422E" w:rsidRPr="000D0B2C" w:rsidRDefault="00B91307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 w:rsidRPr="000D0B2C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 w:rsidRPr="000D0B2C">
        <w:rPr>
          <w:rFonts w:ascii="Arial" w:hAnsi="Arial" w:cs="Arial"/>
          <w:sz w:val="22"/>
          <w:szCs w:val="22"/>
        </w:rPr>
        <w:t xml:space="preserve">: </w:t>
      </w:r>
      <w:r w:rsidR="00B8422E" w:rsidRPr="000D0B2C">
        <w:rPr>
          <w:rFonts w:ascii="Arial" w:hAnsi="Arial" w:cs="Arial"/>
          <w:sz w:val="22"/>
          <w:szCs w:val="22"/>
        </w:rPr>
        <w:t>A partir de las reflexiones anteriores resuman en breves palabras el FIN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/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MISION del sector sin usar palabras de acción sino palabras que identifiquen impacto en la gestión de su</w:t>
      </w:r>
      <w:r w:rsidR="008A687A" w:rsidRPr="000D0B2C">
        <w:rPr>
          <w:rFonts w:ascii="Arial" w:hAnsi="Arial" w:cs="Arial"/>
          <w:sz w:val="22"/>
          <w:szCs w:val="22"/>
        </w:rPr>
        <w:t>s</w:t>
      </w:r>
      <w:r w:rsidR="00B8422E" w:rsidRPr="000D0B2C">
        <w:rPr>
          <w:rFonts w:ascii="Arial" w:hAnsi="Arial" w:cs="Arial"/>
          <w:sz w:val="22"/>
          <w:szCs w:val="22"/>
        </w:rPr>
        <w:t xml:space="preserve"> clientes internos y externo.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0DA8" w:rsidRPr="006F40F1" w:rsidRDefault="00460DA8" w:rsidP="00460D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60DA8" w:rsidRDefault="00460DA8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314D7A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primera etapa de la Gestión Estratégica que consiste en tener claramente identificada la MISIÓN del Sector.</w:t>
      </w:r>
      <w:r w:rsidR="00D961E7" w:rsidRPr="00AD2EB5">
        <w:rPr>
          <w:rFonts w:ascii="Arial" w:hAnsi="Arial" w:cs="Arial"/>
          <w:b/>
          <w:i/>
          <w:sz w:val="22"/>
          <w:szCs w:val="22"/>
          <w:highlight w:val="lightGray"/>
        </w:rPr>
        <w:t xml:space="preserve"> </w:t>
      </w: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D16DB2" w:rsidRPr="006F40F1" w:rsidRDefault="00D16DB2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Conocimiento del Contexto </w:t>
      </w:r>
      <w:r w:rsidR="00961110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>”</w:t>
      </w:r>
      <w:r w:rsidR="00AD2EB5" w:rsidRPr="00EB2855">
        <w:rPr>
          <w:rFonts w:ascii="Arial" w:hAnsi="Arial" w:cs="Arial"/>
          <w:bCs/>
          <w:sz w:val="22"/>
          <w:szCs w:val="22"/>
          <w:u w:val="single"/>
        </w:rPr>
        <w:t>: Es aquel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 xml:space="preserve">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350B01" w:rsidRDefault="00665E04" w:rsidP="009B7791">
      <w:pPr>
        <w:numPr>
          <w:ilvl w:val="0"/>
          <w:numId w:val="14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lastRenderedPageBreak/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Benchmarks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 xml:space="preserve">Fuentes de generación y actualización de la tecnología </w:t>
      </w:r>
      <w:r w:rsidR="00CB45DE">
        <w:rPr>
          <w:rFonts w:ascii="Arial" w:hAnsi="Arial" w:cs="Arial"/>
          <w:b/>
          <w:sz w:val="22"/>
          <w:szCs w:val="22"/>
        </w:rPr>
        <w:t xml:space="preserve">y de los sistemas </w:t>
      </w:r>
      <w:r w:rsidRPr="00313629">
        <w:rPr>
          <w:rFonts w:ascii="Arial" w:hAnsi="Arial" w:cs="Arial"/>
          <w:b/>
          <w:sz w:val="22"/>
          <w:szCs w:val="22"/>
        </w:rPr>
        <w:t>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“State of the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  <w:r w:rsidR="00CB45DE" w:rsidRPr="00CB45D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14D7A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F50678" w:rsidRDefault="00313629" w:rsidP="00E82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01" w:rsidRPr="00B652AE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1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C907FD" w:rsidRDefault="000D0B2C" w:rsidP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588" w:rsidRDefault="002B64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lastRenderedPageBreak/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2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2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Pr="00F32F0C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Fortalezas (Contexto Interno):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5D25A0" w:rsidRPr="00F32F0C" w:rsidRDefault="005D25A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E74724" w:rsidP="00313629">
      <w:pPr>
        <w:ind w:left="106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 xml:space="preserve"> </w:t>
      </w:r>
      <w:r w:rsidR="002B6410" w:rsidRPr="00F32F0C">
        <w:rPr>
          <w:rFonts w:ascii="Arial" w:hAnsi="Arial" w:cs="Arial"/>
          <w:sz w:val="22"/>
          <w:szCs w:val="22"/>
          <w:lang w:val="pt-BR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A0" w:rsidRPr="00BC650A" w:rsidRDefault="005D25A0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segunda etapa de la Gestión Estratégica que consiste en tener una adecuada lectura del CONTEXTO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 xml:space="preserve">. </w:t>
      </w: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tercera y última etapa de la Gestión Estratégica que implica diseñar un plan estratégico que llamaremos VISIÓ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>N</w:t>
      </w:r>
      <w:r w:rsidRPr="00C3536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5D25A0" w:rsidRDefault="005D25A0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B2C" w:rsidRDefault="000D0B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D0B2C" w:rsidRDefault="000D0B2C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1662" w:rsidRPr="00967A94" w:rsidRDefault="00961110" w:rsidP="00171383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Definición del P</w:t>
      </w:r>
      <w:r w:rsidR="00FB13A7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lan Estratégico (Visión) del Sector</w:t>
      </w:r>
      <w:r w:rsidR="00F61662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:</w:t>
      </w:r>
    </w:p>
    <w:p w:rsidR="00F61662" w:rsidRPr="00967A94" w:rsidRDefault="00F61662" w:rsidP="00F61662">
      <w:pPr>
        <w:ind w:left="180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747858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E0BF3" w:rsidRPr="00A453BF" w:rsidRDefault="009E0BF3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>En función de la Misión y Contexto del Sector, y utilizando la técnica de las “7 S” como herramienta</w:t>
      </w:r>
      <w:r w:rsidR="002B6F04">
        <w:rPr>
          <w:rFonts w:ascii="Arial" w:hAnsi="Arial" w:cs="Arial"/>
          <w:sz w:val="22"/>
          <w:szCs w:val="22"/>
        </w:rPr>
        <w:t>,</w:t>
      </w:r>
      <w:r w:rsidRPr="006F40F1">
        <w:rPr>
          <w:rFonts w:ascii="Arial" w:hAnsi="Arial" w:cs="Arial"/>
          <w:sz w:val="22"/>
          <w:szCs w:val="22"/>
        </w:rPr>
        <w:t xml:space="preserve"> definan cuáles </w:t>
      </w:r>
      <w:r w:rsidR="002B6F04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r w:rsidR="002B6F04">
        <w:rPr>
          <w:rFonts w:ascii="Arial" w:hAnsi="Arial" w:cs="Arial"/>
          <w:sz w:val="22"/>
          <w:szCs w:val="22"/>
        </w:rPr>
        <w:t>seña</w:t>
      </w:r>
      <w:r>
        <w:rPr>
          <w:rFonts w:ascii="Arial" w:hAnsi="Arial" w:cs="Arial"/>
          <w:sz w:val="22"/>
          <w:szCs w:val="22"/>
        </w:rPr>
        <w:t>larlos.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Al hacerlo</w:t>
      </w:r>
      <w:r w:rsidR="00531E9C">
        <w:rPr>
          <w:rFonts w:ascii="Arial" w:hAnsi="Arial" w:cs="Arial"/>
          <w:sz w:val="22"/>
          <w:szCs w:val="22"/>
        </w:rPr>
        <w:t>,</w:t>
      </w:r>
      <w:r w:rsidR="008F46CB">
        <w:rPr>
          <w:rFonts w:ascii="Arial" w:hAnsi="Arial" w:cs="Arial"/>
          <w:sz w:val="22"/>
          <w:szCs w:val="22"/>
        </w:rPr>
        <w:t xml:space="preserve"> en las variables</w:t>
      </w:r>
      <w:r w:rsidR="00C55855" w:rsidRPr="00C55855">
        <w:rPr>
          <w:rFonts w:ascii="Arial" w:hAnsi="Arial" w:cs="Arial"/>
          <w:sz w:val="22"/>
          <w:szCs w:val="22"/>
        </w:rPr>
        <w:t xml:space="preserve"> Estructura, Procesos, Staff, Skills y Style</w:t>
      </w:r>
      <w:r w:rsidRPr="00C55855">
        <w:rPr>
          <w:rFonts w:ascii="Arial" w:hAnsi="Arial" w:cs="Arial"/>
          <w:sz w:val="22"/>
          <w:szCs w:val="22"/>
        </w:rPr>
        <w:t xml:space="preserve"> </w:t>
      </w:r>
      <w:r w:rsidR="00462B29" w:rsidRPr="00C55855">
        <w:rPr>
          <w:rFonts w:ascii="Arial" w:hAnsi="Arial" w:cs="Arial"/>
          <w:sz w:val="22"/>
          <w:szCs w:val="22"/>
        </w:rPr>
        <w:t>indique</w:t>
      </w:r>
      <w:r w:rsidR="009F42A6" w:rsidRPr="00C55855">
        <w:rPr>
          <w:rFonts w:ascii="Arial" w:hAnsi="Arial" w:cs="Arial"/>
          <w:sz w:val="22"/>
          <w:szCs w:val="22"/>
        </w:rPr>
        <w:t xml:space="preserve"> previamente</w:t>
      </w:r>
      <w:r w:rsidR="00462B29" w:rsidRPr="00C55855">
        <w:rPr>
          <w:rFonts w:ascii="Arial" w:hAnsi="Arial" w:cs="Arial"/>
          <w:sz w:val="22"/>
          <w:szCs w:val="22"/>
        </w:rPr>
        <w:t xml:space="preserve"> cuál es la situación actual de cada S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y analice si requiere un replanteo</w:t>
      </w:r>
      <w:r w:rsidR="00531E9C">
        <w:rPr>
          <w:rFonts w:ascii="Arial" w:hAnsi="Arial" w:cs="Arial"/>
          <w:sz w:val="22"/>
          <w:szCs w:val="22"/>
        </w:rPr>
        <w:t xml:space="preserve"> en función de la Estrategia y Valor compartido que definan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diferenciando</w:t>
      </w:r>
      <w:r w:rsidRPr="00C55855">
        <w:rPr>
          <w:rFonts w:ascii="Arial" w:hAnsi="Arial" w:cs="Arial"/>
          <w:sz w:val="22"/>
          <w:szCs w:val="22"/>
        </w:rPr>
        <w:t xml:space="preserve"> “las directrices”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puntos clave a atender o lograr, y “las líneas de trabajo”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objetivos críticos lograr para poder concretar las directrices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Pr="00C55855" w:rsidRDefault="007223DA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Directriz estratégica: 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Sugerimos que al </w:t>
      </w:r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definir las Directrices de </w:t>
      </w:r>
      <w:proofErr w:type="gramStart"/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cada</w:t>
      </w:r>
      <w:r w:rsidR="008F46CB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”</w:t>
      </w:r>
      <w:proofErr w:type="gramEnd"/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S”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77203A" w:rsidRPr="00C55855" w:rsidRDefault="008F46CB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t xml:space="preserve">Línea de Trabajo: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Recuerden que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por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línea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entendemos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todas las acciones 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necesarias para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superar la brecha entre la Situación Actual y la Situación Objetivo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. </w:t>
      </w:r>
      <w:r w:rsidR="00904F05" w:rsidRPr="00C55855">
        <w:rPr>
          <w:rFonts w:ascii="Arial" w:hAnsi="Arial" w:cs="Arial"/>
          <w:bCs/>
          <w:i/>
          <w:color w:val="808080"/>
          <w:sz w:val="22"/>
          <w:szCs w:val="22"/>
        </w:rPr>
        <w:t>En general, una Línea de T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rabajo contempla: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="004B6B5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qué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171383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hace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la competencia </w:t>
      </w:r>
      <w:r w:rsidR="006C3021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y </w:t>
      </w:r>
      <w:r w:rsidR="00171383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desde allí 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revisar el diseño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actual de la “S”.  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</w:t>
      </w:r>
      <w:r w:rsidR="00171383">
        <w:rPr>
          <w:rFonts w:ascii="Arial" w:hAnsi="Arial" w:cs="Arial"/>
          <w:bCs/>
          <w:i/>
          <w:color w:val="808080"/>
          <w:sz w:val="22"/>
          <w:szCs w:val="22"/>
        </w:rPr>
        <w:t>a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introducir.  </w:t>
      </w:r>
    </w:p>
    <w:p w:rsidR="00AB14A9" w:rsidRPr="006C12D2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6C12D2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AB14A9" w:rsidRPr="006C12D2"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</w:p>
    <w:p w:rsidR="006C3021" w:rsidRDefault="006C3021" w:rsidP="00171383">
      <w:pPr>
        <w:ind w:left="1440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47858" w:rsidRPr="0077203A" w:rsidRDefault="00747858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171383">
        <w:trPr>
          <w:trHeight w:val="125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171383">
        <w:trPr>
          <w:trHeight w:val="11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BB129E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BB129E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BB129E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171383" w:rsidRDefault="00747858" w:rsidP="001D6A8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171383"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  <w:r w:rsidR="000A0E23" w:rsidRPr="00171383">
        <w:rPr>
          <w:rFonts w:ascii="Arial" w:hAnsi="Arial" w:cs="Arial"/>
          <w:b/>
          <w:sz w:val="22"/>
          <w:szCs w:val="22"/>
          <w:u w:val="single"/>
        </w:rPr>
        <w:lastRenderedPageBreak/>
        <w:t>Focos de la Gestión</w:t>
      </w:r>
      <w:r w:rsidR="00475437" w:rsidRPr="00171383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171383">
        <w:rPr>
          <w:rFonts w:ascii="Arial" w:hAnsi="Arial" w:cs="Arial"/>
          <w:b/>
          <w:sz w:val="22"/>
          <w:szCs w:val="22"/>
        </w:rPr>
        <w:t>:</w:t>
      </w:r>
      <w:r w:rsidR="00B225BE" w:rsidRPr="00171383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DF0E2E">
        <w:rPr>
          <w:rFonts w:ascii="Arial" w:hAnsi="Arial" w:cs="Arial"/>
          <w:sz w:val="22"/>
          <w:szCs w:val="22"/>
        </w:rPr>
        <w:t xml:space="preserve">"Los Focos" </w:t>
      </w:r>
      <w:r w:rsidR="00011487" w:rsidRPr="00747858">
        <w:rPr>
          <w:rFonts w:ascii="Arial" w:hAnsi="Arial" w:cs="Arial"/>
          <w:sz w:val="22"/>
          <w:szCs w:val="22"/>
        </w:rPr>
        <w:t xml:space="preserve">de la Gestión </w:t>
      </w:r>
      <w:r>
        <w:rPr>
          <w:rFonts w:ascii="Arial" w:hAnsi="Arial" w:cs="Arial"/>
          <w:sz w:val="22"/>
          <w:szCs w:val="22"/>
        </w:rPr>
        <w:t>del Sector.</w:t>
      </w:r>
      <w:r w:rsidR="00A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5442E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442E8" w:rsidRDefault="005442E8" w:rsidP="005442E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C6019" w:rsidRPr="001F611C" w:rsidRDefault="00CC6019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Pr="00531E9C" w:rsidRDefault="00B47E0B" w:rsidP="00AC1A1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</w:t>
      </w:r>
      <w:r w:rsidRPr="00531E9C">
        <w:rPr>
          <w:rFonts w:ascii="Arial" w:hAnsi="Arial" w:cs="Arial"/>
          <w:sz w:val="22"/>
          <w:szCs w:val="22"/>
        </w:rPr>
        <w:t>personal del sector para alinear su gestión con las prioridades de la Agenda en el período</w:t>
      </w:r>
      <w:r w:rsidR="00DF0E2E" w:rsidRPr="00531E9C">
        <w:rPr>
          <w:rFonts w:ascii="Arial" w:hAnsi="Arial" w:cs="Arial"/>
          <w:sz w:val="22"/>
          <w:szCs w:val="22"/>
        </w:rPr>
        <w:t xml:space="preserve"> y el foco definido</w:t>
      </w:r>
      <w:r w:rsidRPr="00531E9C">
        <w:rPr>
          <w:rFonts w:ascii="Arial" w:hAnsi="Arial" w:cs="Arial"/>
          <w:sz w:val="22"/>
          <w:szCs w:val="22"/>
        </w:rPr>
        <w:t>. Expréselos en una o dos frases motivadoras</w:t>
      </w:r>
      <w:r w:rsidR="00AC1A10" w:rsidRPr="00531E9C">
        <w:rPr>
          <w:rFonts w:ascii="Arial" w:hAnsi="Arial" w:cs="Arial"/>
          <w:sz w:val="22"/>
          <w:szCs w:val="22"/>
        </w:rPr>
        <w:t xml:space="preserve">, indicando </w:t>
      </w:r>
      <w:r w:rsidR="0077203A" w:rsidRPr="00531E9C">
        <w:rPr>
          <w:rFonts w:ascii="Arial" w:hAnsi="Arial" w:cs="Arial"/>
          <w:sz w:val="22"/>
          <w:szCs w:val="22"/>
        </w:rPr>
        <w:t>las líneas de trabajo concretas que requeriría cada una</w:t>
      </w:r>
      <w:r w:rsidRPr="00531E9C">
        <w:rPr>
          <w:rFonts w:ascii="Arial" w:hAnsi="Arial" w:cs="Arial"/>
          <w:sz w:val="22"/>
          <w:szCs w:val="22"/>
        </w:rPr>
        <w:t>.</w:t>
      </w:r>
    </w:p>
    <w:p w:rsidR="0077203A" w:rsidRPr="00747858" w:rsidRDefault="0077203A" w:rsidP="005442E8">
      <w:pPr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442E8" w:rsidRPr="00747858" w:rsidRDefault="005442E8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CC6019" w:rsidRDefault="00CC6019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 w:rsidR="00CC6019">
        <w:rPr>
          <w:rFonts w:ascii="Arial" w:hAnsi="Arial" w:cs="Arial"/>
          <w:sz w:val="22"/>
          <w:szCs w:val="22"/>
        </w:rPr>
        <w:t>,</w:t>
      </w:r>
      <w:r w:rsidRPr="001F611C">
        <w:rPr>
          <w:rFonts w:ascii="Arial" w:hAnsi="Arial" w:cs="Arial"/>
          <w:sz w:val="22"/>
          <w:szCs w:val="22"/>
        </w:rPr>
        <w:t xml:space="preserve"> y porqu</w:t>
      </w:r>
      <w:r w:rsidR="00FB5C25"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7203A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531E9C" w:rsidRPr="00747858" w:rsidRDefault="00531E9C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1D6A80">
      <w:pPr>
        <w:numPr>
          <w:ilvl w:val="3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</w:t>
      </w:r>
      <w:r w:rsidR="00635948">
        <w:rPr>
          <w:rFonts w:ascii="Arial" w:hAnsi="Arial" w:cs="Arial"/>
          <w:sz w:val="22"/>
          <w:szCs w:val="22"/>
        </w:rPr>
        <w:t xml:space="preserve">Las </w:t>
      </w:r>
      <w:r w:rsidR="00635948" w:rsidRPr="00531E9C">
        <w:rPr>
          <w:rFonts w:ascii="Arial" w:hAnsi="Arial" w:cs="Arial"/>
          <w:sz w:val="22"/>
          <w:szCs w:val="22"/>
        </w:rPr>
        <w:t>preguntas a hacerse son: ¿La Organización actual es adecuada a los Focos y Valores de Gestión definidos? ¿Debería haber u</w:t>
      </w:r>
      <w:r w:rsidR="00DD3B0B" w:rsidRPr="00531E9C">
        <w:rPr>
          <w:rFonts w:ascii="Arial" w:hAnsi="Arial" w:cs="Arial"/>
          <w:sz w:val="22"/>
          <w:szCs w:val="22"/>
        </w:rPr>
        <w:t xml:space="preserve">na nueva Estructura </w:t>
      </w:r>
      <w:r w:rsidR="00635948" w:rsidRPr="00531E9C">
        <w:rPr>
          <w:rFonts w:ascii="Arial" w:hAnsi="Arial" w:cs="Arial"/>
          <w:sz w:val="22"/>
          <w:szCs w:val="22"/>
        </w:rPr>
        <w:t>teniendo en cuenta la Estrategia definida? ¿Crearía nuevas posiciones? ¿Anularía alguna posición</w:t>
      </w:r>
      <w:r w:rsidR="00635948">
        <w:rPr>
          <w:rFonts w:ascii="Arial" w:hAnsi="Arial" w:cs="Arial"/>
          <w:sz w:val="22"/>
          <w:szCs w:val="22"/>
        </w:rPr>
        <w:t>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Pr="00D27BD2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="00635948" w:rsidRPr="001F611C">
        <w:rPr>
          <w:rFonts w:ascii="Arial" w:hAnsi="Arial" w:cs="Arial"/>
          <w:sz w:val="22"/>
          <w:szCs w:val="22"/>
        </w:rPr>
        <w:t>:</w:t>
      </w:r>
      <w:r w:rsidRPr="00531E9C">
        <w:rPr>
          <w:rFonts w:ascii="Arial" w:hAnsi="Arial" w:cs="Arial"/>
          <w:sz w:val="22"/>
          <w:szCs w:val="22"/>
        </w:rPr>
        <w:t xml:space="preserve"> </w:t>
      </w:r>
      <w:r w:rsidR="00987E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caso de ser posible </w:t>
      </w:r>
      <w:r w:rsidRPr="00D27BD2">
        <w:rPr>
          <w:rFonts w:ascii="Arial" w:hAnsi="Arial" w:cs="Arial"/>
          <w:sz w:val="22"/>
          <w:szCs w:val="22"/>
        </w:rPr>
        <w:t>releve la Estructura Organizativa del Sector y adjunte en la documentación Anexa el organigrama donde se visualice la cantidad de niveles y la división interna por áreas.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31E9C" w:rsidRDefault="00531E9C" w:rsidP="0063594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31E9C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31E9C" w:rsidRPr="001F611C" w:rsidRDefault="00531E9C" w:rsidP="00531E9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Pr="00462B29" w:rsidRDefault="00DB4A4B" w:rsidP="00480CA5">
      <w:pPr>
        <w:ind w:left="107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987E79">
        <w:rPr>
          <w:rFonts w:ascii="Arial" w:hAnsi="Arial" w:cs="Arial"/>
          <w:sz w:val="22"/>
          <w:szCs w:val="22"/>
        </w:rPr>
        <w:t>.</w:t>
      </w:r>
    </w:p>
    <w:p w:rsidR="00D27BD2" w:rsidRPr="00987E79" w:rsidRDefault="00D27BD2" w:rsidP="00D27BD2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D27BD2" w:rsidRPr="00987E79" w:rsidRDefault="00D27BD2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Situación actual: en caso de ser posible, releve cuáles son las tecnologías de gestión (sistemas informáticos) o de Operación (instalaciones, maquinarias, equipos, sistemas de automación, etc.</w:t>
      </w:r>
    </w:p>
    <w:p w:rsidR="00D27BD2" w:rsidRPr="001F611C" w:rsidRDefault="00D27BD2" w:rsidP="00D27BD2">
      <w:pPr>
        <w:ind w:left="1440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80CA5" w:rsidRDefault="00480CA5" w:rsidP="00D27BD2">
      <w:pPr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7E79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987E79" w:rsidRPr="006F40F1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9B7791">
      <w:pPr>
        <w:numPr>
          <w:ilvl w:val="3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lastRenderedPageBreak/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>/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previsto, o hacer un cambio (“reingeniería”) en la integración de los mismos, o en algún proceso hoy deficiente. </w:t>
      </w:r>
    </w:p>
    <w:p w:rsidR="00987E79" w:rsidRDefault="00987E79" w:rsidP="00987E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87E79" w:rsidRPr="00987E79" w:rsidRDefault="00987E79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haga </w:t>
      </w:r>
      <w:r w:rsidRPr="00987E79">
        <w:rPr>
          <w:rFonts w:ascii="Arial" w:hAnsi="Arial" w:cs="Arial"/>
          <w:sz w:val="22"/>
          <w:szCs w:val="22"/>
        </w:rPr>
        <w:t>un Mapa de los Procesos internos del sector, y de sus vínculos principales con sus clientes y proveedores internos o externos y anéxelo a este informe</w:t>
      </w:r>
    </w:p>
    <w:p w:rsidR="00FF094C" w:rsidRDefault="00987E79" w:rsidP="00987E79">
      <w:pPr>
        <w:ind w:left="1428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porque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46D40" w:rsidRDefault="00571E91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 w:rsidRPr="00987E79">
        <w:rPr>
          <w:rFonts w:ascii="Arial" w:hAnsi="Arial" w:cs="Arial"/>
          <w:b/>
          <w:sz w:val="22"/>
          <w:szCs w:val="22"/>
        </w:rPr>
        <w:t xml:space="preserve">):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 w:rsidRPr="00987E79">
        <w:rPr>
          <w:rFonts w:ascii="Arial" w:hAnsi="Arial" w:cs="Arial"/>
          <w:sz w:val="22"/>
          <w:szCs w:val="22"/>
        </w:rPr>
        <w:t xml:space="preserve">nalice si ve necesario cambiar en más o en menos el HC del sector para </w:t>
      </w:r>
      <w:r w:rsidR="00BA2CD7" w:rsidRPr="00987E79">
        <w:rPr>
          <w:rFonts w:ascii="Arial" w:hAnsi="Arial" w:cs="Arial"/>
          <w:sz w:val="22"/>
          <w:szCs w:val="22"/>
        </w:rPr>
        <w:t xml:space="preserve">que </w:t>
      </w:r>
      <w:r w:rsidR="00571E91" w:rsidRPr="00987E79">
        <w:rPr>
          <w:rFonts w:ascii="Arial" w:hAnsi="Arial" w:cs="Arial"/>
          <w:sz w:val="22"/>
          <w:szCs w:val="22"/>
        </w:rPr>
        <w:t xml:space="preserve">esté acorde a sus necesidades actuales de gestión, o </w:t>
      </w:r>
      <w:r w:rsidR="00BA2CD7" w:rsidRPr="00987E79">
        <w:rPr>
          <w:rFonts w:ascii="Arial" w:hAnsi="Arial" w:cs="Arial"/>
          <w:sz w:val="22"/>
          <w:szCs w:val="22"/>
        </w:rPr>
        <w:t xml:space="preserve">si </w:t>
      </w:r>
      <w:r w:rsidR="00571E91" w:rsidRPr="00987E79">
        <w:rPr>
          <w:rFonts w:ascii="Arial" w:hAnsi="Arial" w:cs="Arial"/>
          <w:sz w:val="22"/>
          <w:szCs w:val="22"/>
        </w:rPr>
        <w:t xml:space="preserve">deberá prever ingresos importantes para cubrir bajas en el período. </w:t>
      </w:r>
      <w:r w:rsidR="00571E91" w:rsidRPr="00EC392C">
        <w:rPr>
          <w:rFonts w:ascii="Arial" w:hAnsi="Arial" w:cs="Arial"/>
          <w:sz w:val="22"/>
          <w:szCs w:val="22"/>
        </w:rPr>
        <w:t xml:space="preserve">Para esto deberá </w:t>
      </w:r>
      <w:r w:rsidR="00571E91">
        <w:rPr>
          <w:rFonts w:ascii="Arial" w:hAnsi="Arial" w:cs="Arial"/>
          <w:sz w:val="22"/>
          <w:szCs w:val="22"/>
        </w:rPr>
        <w:t xml:space="preserve">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 w:rsidR="00571E91">
        <w:rPr>
          <w:rFonts w:ascii="Arial" w:hAnsi="Arial" w:cs="Arial"/>
          <w:sz w:val="22"/>
          <w:szCs w:val="22"/>
        </w:rPr>
        <w:t>¿Se prevé la baja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por alguna razón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Situación actual: releve el organigrama del sector y anéxelo a este informe:</w:t>
      </w:r>
    </w:p>
    <w:p w:rsidR="00571E91" w:rsidRDefault="00571E91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EC392C">
        <w:rPr>
          <w:rFonts w:ascii="Arial" w:hAnsi="Arial" w:cs="Arial"/>
          <w:sz w:val="22"/>
          <w:szCs w:val="22"/>
        </w:rPr>
        <w:t>......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EC392C" w:rsidRDefault="00EC392C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EC392C" w:rsidRPr="001F611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EC392C" w:rsidRPr="00747858" w:rsidRDefault="00EC392C" w:rsidP="00EC392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EC392C" w:rsidP="00EC392C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E25B6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E25B6E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D40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>
        <w:rPr>
          <w:rFonts w:ascii="Arial" w:hAnsi="Arial" w:cs="Arial"/>
          <w:sz w:val="22"/>
          <w:szCs w:val="22"/>
        </w:rPr>
        <w:t xml:space="preserve">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BA2CD7">
        <w:rPr>
          <w:rFonts w:ascii="Arial" w:hAnsi="Arial" w:cs="Arial"/>
          <w:sz w:val="22"/>
          <w:szCs w:val="22"/>
        </w:rPr>
        <w:t xml:space="preserve">, </w:t>
      </w:r>
      <w:r w:rsidR="00BA2CD7" w:rsidRPr="00E25B6E">
        <w:rPr>
          <w:rFonts w:ascii="Arial" w:hAnsi="Arial" w:cs="Arial"/>
          <w:sz w:val="22"/>
          <w:szCs w:val="22"/>
        </w:rPr>
        <w:t>formación previa, género</w:t>
      </w:r>
      <w:r w:rsidR="003246AD" w:rsidRPr="00E25B6E">
        <w:rPr>
          <w:rFonts w:ascii="Arial" w:hAnsi="Arial" w:cs="Arial"/>
          <w:sz w:val="22"/>
          <w:szCs w:val="22"/>
        </w:rPr>
        <w:t xml:space="preserve">, edad, venir de algún otro sector de la empresa, </w:t>
      </w:r>
      <w:r w:rsidR="00571E91" w:rsidRPr="00E25B6E">
        <w:rPr>
          <w:rFonts w:ascii="Arial" w:hAnsi="Arial" w:cs="Arial"/>
          <w:sz w:val="22"/>
          <w:szCs w:val="22"/>
        </w:rPr>
        <w:t>etc.</w:t>
      </w:r>
      <w:r w:rsidR="00F45DCC" w:rsidRPr="00E25B6E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 w:rsidRPr="00E25B6E">
        <w:rPr>
          <w:rFonts w:ascii="Arial" w:hAnsi="Arial" w:cs="Arial"/>
          <w:sz w:val="22"/>
          <w:szCs w:val="22"/>
        </w:rPr>
        <w:t xml:space="preserve"> </w:t>
      </w:r>
      <w:r w:rsidR="00F45DCC" w:rsidRPr="00E25B6E">
        <w:rPr>
          <w:rFonts w:ascii="Arial" w:hAnsi="Arial" w:cs="Arial"/>
          <w:sz w:val="22"/>
          <w:szCs w:val="22"/>
        </w:rPr>
        <w:t>(y por tanto</w:t>
      </w:r>
      <w:r w:rsidR="00F45DCC">
        <w:rPr>
          <w:rFonts w:ascii="Arial" w:hAnsi="Arial" w:cs="Arial"/>
          <w:sz w:val="22"/>
          <w:szCs w:val="22"/>
        </w:rPr>
        <w:t xml:space="preserve"> no podrá llegar a las competencias requeridas a través de un pro</w:t>
      </w:r>
      <w:r w:rsidR="00BA2CD7">
        <w:rPr>
          <w:rFonts w:ascii="Arial" w:hAnsi="Arial" w:cs="Arial"/>
          <w:sz w:val="22"/>
          <w:szCs w:val="22"/>
        </w:rPr>
        <w:t>ceso de aprendizaje), o que está</w:t>
      </w:r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</w:p>
    <w:p w:rsidR="00462B29" w:rsidRDefault="00462B29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5B6E" w:rsidRPr="00E25B6E" w:rsidRDefault="00E25B6E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</w:t>
      </w:r>
      <w:r w:rsidRPr="00E25B6E">
        <w:rPr>
          <w:rFonts w:ascii="Arial" w:hAnsi="Arial" w:cs="Arial"/>
          <w:sz w:val="22"/>
          <w:szCs w:val="22"/>
        </w:rPr>
        <w:t>releve los requisitos que se aplican actualmente para la cobertura de las posiciones del sector</w:t>
      </w:r>
    </w:p>
    <w:p w:rsidR="00E25B6E" w:rsidRPr="001F611C" w:rsidRDefault="00E25B6E" w:rsidP="00E25B6E">
      <w:pPr>
        <w:ind w:left="1440"/>
        <w:jc w:val="both"/>
        <w:rPr>
          <w:rFonts w:ascii="Arial" w:hAnsi="Arial" w:cs="Arial"/>
          <w:sz w:val="22"/>
          <w:szCs w:val="22"/>
        </w:rPr>
      </w:pPr>
      <w:r w:rsidRPr="00E25B6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:rsidR="00E25B6E" w:rsidRDefault="00E25B6E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646D40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 actuales y futuros del sector</w:t>
      </w:r>
      <w:r>
        <w:rPr>
          <w:rFonts w:ascii="Arial" w:hAnsi="Arial" w:cs="Arial"/>
          <w:sz w:val="22"/>
          <w:szCs w:val="22"/>
        </w:rPr>
        <w:t xml:space="preserve"> d</w:t>
      </w:r>
      <w:r w:rsidR="00F45DCC">
        <w:rPr>
          <w:rFonts w:ascii="Arial" w:hAnsi="Arial" w:cs="Arial"/>
          <w:sz w:val="22"/>
          <w:szCs w:val="22"/>
        </w:rPr>
        <w:t>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3C7A98" w:rsidRDefault="003C7A98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6D40" w:rsidRPr="00646D40" w:rsidRDefault="00646D40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releve </w:t>
      </w:r>
      <w:r w:rsidRPr="00646D40">
        <w:rPr>
          <w:rFonts w:ascii="Arial" w:hAnsi="Arial" w:cs="Arial"/>
          <w:sz w:val="22"/>
          <w:szCs w:val="22"/>
        </w:rPr>
        <w:t>los requerimientos actuales y futuros del sector, y el perfil de competencias del personal</w:t>
      </w:r>
      <w:r>
        <w:rPr>
          <w:rFonts w:ascii="Arial" w:hAnsi="Arial" w:cs="Arial"/>
          <w:sz w:val="22"/>
          <w:szCs w:val="22"/>
        </w:rPr>
        <w:t>.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</w:t>
      </w:r>
      <w:r w:rsidR="00306F5C" w:rsidRPr="00646D40">
        <w:rPr>
          <w:rFonts w:ascii="Arial" w:hAnsi="Arial" w:cs="Arial"/>
          <w:sz w:val="22"/>
          <w:szCs w:val="22"/>
        </w:rPr>
        <w:t xml:space="preserve"> actuales y futuros del sector, </w:t>
      </w:r>
      <w:r w:rsidRPr="00646D40">
        <w:rPr>
          <w:rFonts w:ascii="Arial" w:hAnsi="Arial" w:cs="Arial"/>
          <w:sz w:val="22"/>
          <w:szCs w:val="22"/>
        </w:rPr>
        <w:t xml:space="preserve">defina si </w:t>
      </w:r>
      <w:r w:rsidR="00306F5C" w:rsidRPr="00646D40">
        <w:rPr>
          <w:rFonts w:ascii="Arial" w:hAnsi="Arial" w:cs="Arial"/>
          <w:sz w:val="22"/>
          <w:szCs w:val="22"/>
        </w:rPr>
        <w:t>es necesario</w:t>
      </w:r>
      <w:r w:rsidRPr="00646D40">
        <w:rPr>
          <w:rFonts w:ascii="Arial" w:hAnsi="Arial" w:cs="Arial"/>
          <w:sz w:val="22"/>
          <w:szCs w:val="22"/>
        </w:rPr>
        <w:t xml:space="preserve"> un</w:t>
      </w:r>
      <w:r w:rsidR="00306F5C" w:rsidRPr="00646D40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 w:rsidRPr="00646D40">
        <w:rPr>
          <w:rFonts w:ascii="Arial" w:hAnsi="Arial" w:cs="Arial"/>
          <w:sz w:val="22"/>
          <w:szCs w:val="22"/>
        </w:rPr>
        <w:t xml:space="preserve"> y/o en </w:t>
      </w:r>
      <w:r w:rsidR="00E1329A">
        <w:rPr>
          <w:rFonts w:ascii="Arial" w:hAnsi="Arial" w:cs="Arial"/>
          <w:sz w:val="22"/>
          <w:szCs w:val="22"/>
        </w:rPr>
        <w:t>el estilo de gestión y comportamiento laboral del personal.</w:t>
      </w:r>
    </w:p>
    <w:p w:rsidR="00D74BCB" w:rsidRPr="003C7A98" w:rsidRDefault="00D74BCB" w:rsidP="003C7A9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646D40" w:rsidRDefault="00646D40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 posibl</w:t>
      </w:r>
      <w:r w:rsidRPr="00646D40">
        <w:rPr>
          <w:rFonts w:ascii="Arial" w:hAnsi="Arial" w:cs="Arial"/>
          <w:sz w:val="22"/>
          <w:szCs w:val="22"/>
        </w:rPr>
        <w:t>e, releve cuáles son las actitudes y formas de comportamiento en el trabajo del personal y cuál es el estilo de conducción de los Jefes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306F5C" w:rsidRDefault="00306F5C" w:rsidP="00646D40">
      <w:pPr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646D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F45DCC">
      <w:pPr>
        <w:ind w:left="14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6728A" w:rsidRDefault="00E1329A" w:rsidP="00452B30">
      <w:pPr>
        <w:ind w:left="14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452B3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Pr="00452B30" w:rsidRDefault="00D16DB2" w:rsidP="00452B30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9B7791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171383" w:rsidRDefault="00171383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967A94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EVALUACION </w:t>
      </w:r>
      <w:r w:rsidR="00404ED3"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DE LA GESTION ESTRATEGICA ACTUAL DEL SECTOR.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</w:t>
      </w:r>
      <w:r w:rsidR="00171383">
        <w:rPr>
          <w:rFonts w:ascii="Arial" w:hAnsi="Arial" w:cs="Arial"/>
          <w:b/>
          <w:sz w:val="22"/>
          <w:szCs w:val="22"/>
        </w:rPr>
        <w:t>on relación a la Finalidad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</w:t>
      </w:r>
      <w:r w:rsidR="009B5D3F" w:rsidRPr="00CC6019">
        <w:rPr>
          <w:rFonts w:ascii="Arial" w:hAnsi="Arial" w:cs="Arial"/>
          <w:sz w:val="22"/>
          <w:szCs w:val="22"/>
        </w:rPr>
        <w:t>A</w:t>
      </w:r>
      <w:r w:rsidRPr="00CC6019">
        <w:rPr>
          <w:rFonts w:ascii="Arial" w:hAnsi="Arial" w:cs="Arial"/>
          <w:sz w:val="22"/>
          <w:szCs w:val="22"/>
        </w:rPr>
        <w:t>nalice si hay fallas u oportunidades en la definición o conceptualización del Fin o Misión del propio sector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no claridad del Fin o conceptualización parcial por parte de los Managers, no comprensión del</w:t>
      </w:r>
      <w:r w:rsidR="007C2B4D" w:rsidRPr="00CC6019">
        <w:rPr>
          <w:rFonts w:ascii="Arial" w:hAnsi="Arial" w:cs="Arial"/>
          <w:sz w:val="22"/>
          <w:szCs w:val="22"/>
        </w:rPr>
        <w:t xml:space="preserve"> FIN por parte del personal, no</w:t>
      </w:r>
      <w:r w:rsidRPr="00CC6019">
        <w:rPr>
          <w:rFonts w:ascii="Arial" w:hAnsi="Arial" w:cs="Arial"/>
          <w:sz w:val="22"/>
          <w:szCs w:val="22"/>
        </w:rPr>
        <w:t xml:space="preserve"> comprensión de los indicadores claves a tener en cuenta para evaluar la efectividad, carencia de información sobre estos indicadores etc.).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171383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Con relación al Contexto</w:t>
      </w:r>
      <w:r w:rsidR="00404ED3" w:rsidRPr="00CC6019">
        <w:rPr>
          <w:rFonts w:ascii="Arial" w:hAnsi="Arial" w:cs="Arial"/>
          <w:b/>
          <w:sz w:val="22"/>
          <w:szCs w:val="22"/>
        </w:rPr>
        <w:t>:</w:t>
      </w:r>
    </w:p>
    <w:p w:rsidR="00D11151" w:rsidRPr="00CC6019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CC6019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>en</w:t>
      </w:r>
      <w:r w:rsidRPr="00CC60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 xml:space="preserve">desconocimiento general o parcial de las variables que deben conocer del contexto a nivel de </w:t>
      </w:r>
      <w:r w:rsidRPr="00CC6019">
        <w:rPr>
          <w:rFonts w:ascii="Arial" w:hAnsi="Arial" w:cs="Arial"/>
          <w:sz w:val="22"/>
          <w:szCs w:val="22"/>
        </w:rPr>
        <w:lastRenderedPageBreak/>
        <w:t xml:space="preserve">los managers; falta de información o información errónea de alguna de esas variables; falta de determinación de escenarios; desconocimiento de toda esta información por parte del personal).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6019" w:rsidRPr="00CC6019" w:rsidRDefault="00CC6019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</w:t>
      </w:r>
      <w:r w:rsidR="00171383" w:rsidRPr="00CC6019">
        <w:rPr>
          <w:rFonts w:ascii="Arial" w:hAnsi="Arial" w:cs="Arial"/>
          <w:b/>
          <w:sz w:val="22"/>
          <w:szCs w:val="22"/>
        </w:rPr>
        <w:t>on relación al Plan Estratégico (Visión)</w:t>
      </w:r>
    </w:p>
    <w:p w:rsidR="00D1115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CC6019">
        <w:rPr>
          <w:rFonts w:ascii="Arial" w:hAnsi="Arial" w:cs="Arial"/>
          <w:sz w:val="22"/>
          <w:szCs w:val="22"/>
        </w:rPr>
        <w:t>que puedan</w:t>
      </w:r>
      <w:r w:rsidRPr="00CC6019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estructura inadecuada</w:t>
      </w:r>
      <w:r w:rsidR="007C2B4D" w:rsidRPr="00CC6019">
        <w:rPr>
          <w:rFonts w:ascii="Arial" w:hAnsi="Arial" w:cs="Arial"/>
          <w:sz w:val="22"/>
          <w:szCs w:val="22"/>
        </w:rPr>
        <w:t>,</w:t>
      </w:r>
      <w:r w:rsidRPr="00CC6019">
        <w:rPr>
          <w:rFonts w:ascii="Arial" w:hAnsi="Arial" w:cs="Arial"/>
          <w:sz w:val="22"/>
          <w:szCs w:val="22"/>
        </w:rPr>
        <w:t xml:space="preserve"> definiendo el grado de dificultad de implementar acciones a para su cambio, staff inadecuado de difícil reconversión o recambio etc.).</w:t>
      </w:r>
    </w:p>
    <w:p w:rsidR="00933C80" w:rsidRPr="00CC6019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CC6019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 xml:space="preserve">. </w:t>
      </w:r>
      <w:r w:rsidR="00D11151" w:rsidRPr="00CC6019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CC6019">
        <w:rPr>
          <w:rFonts w:ascii="Arial" w:hAnsi="Arial" w:cs="Arial"/>
          <w:sz w:val="22"/>
          <w:szCs w:val="22"/>
        </w:rPr>
        <w:t xml:space="preserve">: Analice si hay fallas u oportunidades en la definición o conceptualización </w:t>
      </w:r>
      <w:r w:rsidR="00F378F2">
        <w:rPr>
          <w:rFonts w:ascii="Arial" w:hAnsi="Arial" w:cs="Arial"/>
          <w:sz w:val="22"/>
          <w:szCs w:val="22"/>
        </w:rPr>
        <w:t>de alguna de las “S”, cuya mala definición (o falta de definición)</w:t>
      </w:r>
      <w:r w:rsidR="00404ED3" w:rsidRPr="00CC6019">
        <w:rPr>
          <w:rFonts w:ascii="Arial" w:hAnsi="Arial" w:cs="Arial"/>
          <w:sz w:val="22"/>
          <w:szCs w:val="22"/>
        </w:rPr>
        <w:t xml:space="preserve"> están afectando o pueden afectar la gestión. Verificar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errores o “huecos” en la determinación de los “focos” de la agenda; mala definición de procesos; errores en la definición del perfil del personal etc.).</w:t>
      </w:r>
    </w:p>
    <w:p w:rsidR="00E910F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</w:t>
      </w:r>
      <w:r w:rsidRPr="00CC6019">
        <w:rPr>
          <w:rFonts w:ascii="Arial" w:hAnsi="Arial" w:cs="Arial"/>
          <w:sz w:val="22"/>
          <w:szCs w:val="22"/>
        </w:rPr>
        <w:t>………</w:t>
      </w:r>
    </w:p>
    <w:p w:rsidR="001600D1" w:rsidRPr="00CC6019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.</w:t>
      </w:r>
      <w:r w:rsidR="00404ED3" w:rsidRPr="00CC6019">
        <w:rPr>
          <w:rFonts w:ascii="Arial" w:hAnsi="Arial" w:cs="Arial"/>
          <w:b/>
          <w:sz w:val="22"/>
          <w:szCs w:val="22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CC6019">
        <w:rPr>
          <w:rFonts w:ascii="Arial" w:hAnsi="Arial" w:cs="Arial"/>
          <w:b/>
          <w:sz w:val="22"/>
          <w:szCs w:val="22"/>
        </w:rPr>
        <w:t>el logro o no de una V</w:t>
      </w:r>
      <w:r w:rsidR="00404ED3" w:rsidRPr="00CC6019">
        <w:rPr>
          <w:rFonts w:ascii="Arial" w:hAnsi="Arial" w:cs="Arial"/>
          <w:b/>
          <w:sz w:val="22"/>
          <w:szCs w:val="22"/>
        </w:rPr>
        <w:t>isión Compartida:</w:t>
      </w:r>
      <w:r w:rsidR="00404ED3" w:rsidRPr="00CC6019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</w:t>
      </w:r>
      <w:r w:rsidR="00397756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verifique si el personal lo entiende en su profundidad y si fue elaborado en un proceso de análisis conjunto a partir de la conceptualización en común del FIN, la lectura compartida del Contexto, y la definición de la Visión en un análisis conjunto de cada variable):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2958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</w:t>
      </w:r>
      <w:r w:rsidR="002521F2" w:rsidRPr="00CC6019">
        <w:rPr>
          <w:rFonts w:ascii="Arial" w:hAnsi="Arial" w:cs="Arial"/>
          <w:sz w:val="22"/>
          <w:szCs w:val="22"/>
        </w:rPr>
        <w:t>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2958CF" w:rsidRDefault="002958CF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2958CF" w:rsidSect="004757D9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A9" w:rsidRDefault="007812A9" w:rsidP="00864E19">
      <w:r>
        <w:separator/>
      </w:r>
    </w:p>
  </w:endnote>
  <w:endnote w:type="continuationSeparator" w:id="0">
    <w:p w:rsidR="007812A9" w:rsidRDefault="007812A9" w:rsidP="0086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27408"/>
      <w:docPartObj>
        <w:docPartGallery w:val="Page Numbers (Bottom of Page)"/>
        <w:docPartUnique/>
      </w:docPartObj>
    </w:sdtPr>
    <w:sdtEndPr/>
    <w:sdtContent>
      <w:p w:rsidR="00D50B0B" w:rsidRDefault="00D50B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D5">
          <w:rPr>
            <w:noProof/>
          </w:rPr>
          <w:t>21</w:t>
        </w:r>
        <w:r>
          <w:fldChar w:fldCharType="end"/>
        </w:r>
      </w:p>
    </w:sdtContent>
  </w:sdt>
  <w:p w:rsidR="00D50B0B" w:rsidRDefault="00D50B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A9" w:rsidRDefault="007812A9" w:rsidP="00864E19">
      <w:r>
        <w:separator/>
      </w:r>
    </w:p>
  </w:footnote>
  <w:footnote w:type="continuationSeparator" w:id="0">
    <w:p w:rsidR="007812A9" w:rsidRDefault="007812A9" w:rsidP="0086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B04F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183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C79F0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958CF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BC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E7B35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57BDC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482E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5C45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0733"/>
    <w:rsid w:val="00763853"/>
    <w:rsid w:val="00764519"/>
    <w:rsid w:val="00765097"/>
    <w:rsid w:val="0077203A"/>
    <w:rsid w:val="00772F57"/>
    <w:rsid w:val="007765D9"/>
    <w:rsid w:val="007812A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B3C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29B3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34EE"/>
    <w:rsid w:val="00C3536A"/>
    <w:rsid w:val="00C4330C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45DE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B0B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4368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24D5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0A4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F00CA3"/>
    <w:rsid w:val="00F011F3"/>
    <w:rsid w:val="00F01370"/>
    <w:rsid w:val="00F05385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8F2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iPriority w:val="99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iPriority w:val="99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2654-522C-47E7-99D8-5080B35C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6119</Words>
  <Characters>33660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2</cp:revision>
  <cp:lastPrinted>2016-08-29T20:00:00Z</cp:lastPrinted>
  <dcterms:created xsi:type="dcterms:W3CDTF">2016-08-29T20:02:00Z</dcterms:created>
  <dcterms:modified xsi:type="dcterms:W3CDTF">2016-08-29T20:02:00Z</dcterms:modified>
</cp:coreProperties>
</file>