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AEDFC" w14:textId="77777777" w:rsidR="001C52D7" w:rsidRDefault="001C52D7" w:rsidP="001C52D7">
      <w:pPr>
        <w:shd w:val="clear" w:color="auto" w:fill="FFFFFF"/>
        <w:spacing w:before="100" w:beforeAutospacing="1" w:after="100" w:afterAutospacing="1" w:line="480" w:lineRule="atLeast"/>
        <w:outlineLvl w:val="1"/>
        <w:rPr>
          <w:rFonts w:ascii="Arial" w:eastAsia="Times New Roman" w:hAnsi="Arial" w:cs="Arial"/>
          <w:b/>
          <w:bCs/>
          <w:color w:val="800000"/>
          <w:spacing w:val="9"/>
          <w:sz w:val="45"/>
          <w:szCs w:val="45"/>
          <w:lang w:eastAsia="es-AR"/>
        </w:rPr>
      </w:pPr>
      <w:r>
        <w:rPr>
          <w:rFonts w:ascii="Arial" w:eastAsia="Times New Roman" w:hAnsi="Arial" w:cs="Arial"/>
          <w:b/>
          <w:bCs/>
          <w:color w:val="800000"/>
          <w:spacing w:val="9"/>
          <w:sz w:val="45"/>
          <w:szCs w:val="45"/>
          <w:lang w:eastAsia="es-AR"/>
        </w:rPr>
        <w:t>¿</w:t>
      </w:r>
      <w:r w:rsidRPr="001C52D7">
        <w:rPr>
          <w:rFonts w:ascii="Arial" w:eastAsia="Times New Roman" w:hAnsi="Arial" w:cs="Arial"/>
          <w:b/>
          <w:bCs/>
          <w:color w:val="800000"/>
          <w:spacing w:val="9"/>
          <w:sz w:val="45"/>
          <w:szCs w:val="45"/>
          <w:lang w:eastAsia="es-AR"/>
        </w:rPr>
        <w:t xml:space="preserve">Qué son los </w:t>
      </w:r>
      <w:proofErr w:type="spellStart"/>
      <w:r w:rsidRPr="001C52D7">
        <w:rPr>
          <w:rFonts w:ascii="Arial" w:eastAsia="Times New Roman" w:hAnsi="Arial" w:cs="Arial"/>
          <w:b/>
          <w:bCs/>
          <w:color w:val="800000"/>
          <w:spacing w:val="9"/>
          <w:sz w:val="45"/>
          <w:szCs w:val="45"/>
          <w:lang w:eastAsia="es-AR"/>
        </w:rPr>
        <w:t>stakeholders</w:t>
      </w:r>
      <w:proofErr w:type="spellEnd"/>
      <w:r w:rsidRPr="001C52D7">
        <w:rPr>
          <w:rFonts w:ascii="Arial" w:eastAsia="Times New Roman" w:hAnsi="Arial" w:cs="Arial"/>
          <w:b/>
          <w:bCs/>
          <w:color w:val="800000"/>
          <w:spacing w:val="9"/>
          <w:sz w:val="45"/>
          <w:szCs w:val="45"/>
          <w:lang w:eastAsia="es-AR"/>
        </w:rPr>
        <w:t>?</w:t>
      </w:r>
    </w:p>
    <w:p w14:paraId="0008C560" w14:textId="77777777" w:rsidR="003748D3" w:rsidRPr="003748D3" w:rsidRDefault="003748D3" w:rsidP="003748D3">
      <w:pPr>
        <w:pStyle w:val="Prrafodelista"/>
        <w:numPr>
          <w:ilvl w:val="0"/>
          <w:numId w:val="3"/>
        </w:numPr>
        <w:shd w:val="clear" w:color="auto" w:fill="FFFFFF"/>
        <w:spacing w:before="100" w:beforeAutospacing="1" w:after="100" w:afterAutospacing="1" w:line="480" w:lineRule="atLeast"/>
        <w:outlineLvl w:val="1"/>
        <w:rPr>
          <w:rFonts w:ascii="Arial" w:eastAsia="Times New Roman" w:hAnsi="Arial" w:cs="Arial"/>
          <w:b/>
          <w:bCs/>
          <w:spacing w:val="9"/>
          <w:lang w:eastAsia="es-AR"/>
        </w:rPr>
      </w:pPr>
      <w:r w:rsidRPr="003748D3">
        <w:rPr>
          <w:rFonts w:ascii="Arial" w:eastAsia="Times New Roman" w:hAnsi="Arial" w:cs="Arial"/>
          <w:b/>
          <w:bCs/>
          <w:spacing w:val="9"/>
          <w:lang w:eastAsia="es-AR"/>
        </w:rPr>
        <w:t xml:space="preserve">Artículo de </w:t>
      </w:r>
      <w:proofErr w:type="spellStart"/>
      <w:r w:rsidRPr="003748D3">
        <w:rPr>
          <w:rFonts w:ascii="Arial" w:eastAsia="Times New Roman" w:hAnsi="Arial" w:cs="Arial"/>
          <w:b/>
          <w:bCs/>
          <w:spacing w:val="9"/>
          <w:lang w:eastAsia="es-AR"/>
        </w:rPr>
        <w:t>Cyberclick</w:t>
      </w:r>
      <w:proofErr w:type="spellEnd"/>
    </w:p>
    <w:p w14:paraId="6B88ABC5"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La </w:t>
      </w:r>
      <w:r w:rsidRPr="001C52D7">
        <w:rPr>
          <w:rFonts w:ascii="Arial" w:eastAsia="Times New Roman" w:hAnsi="Arial" w:cs="Arial"/>
          <w:b/>
          <w:bCs/>
          <w:color w:val="414447"/>
          <w:spacing w:val="3"/>
          <w:sz w:val="24"/>
          <w:szCs w:val="24"/>
          <w:lang w:eastAsia="es-AR"/>
        </w:rPr>
        <w:t xml:space="preserve">definición de </w:t>
      </w:r>
      <w:proofErr w:type="spellStart"/>
      <w:r w:rsidRPr="001C52D7">
        <w:rPr>
          <w:rFonts w:ascii="Arial" w:eastAsia="Times New Roman" w:hAnsi="Arial" w:cs="Arial"/>
          <w:b/>
          <w:bCs/>
          <w:color w:val="414447"/>
          <w:spacing w:val="3"/>
          <w:sz w:val="24"/>
          <w:szCs w:val="24"/>
          <w:lang w:eastAsia="es-AR"/>
        </w:rPr>
        <w:t>stakeholder</w:t>
      </w:r>
      <w:proofErr w:type="spellEnd"/>
      <w:r w:rsidRPr="001C52D7">
        <w:rPr>
          <w:rFonts w:ascii="Arial" w:eastAsia="Times New Roman" w:hAnsi="Arial" w:cs="Arial"/>
          <w:color w:val="414447"/>
          <w:spacing w:val="3"/>
          <w:sz w:val="27"/>
          <w:szCs w:val="27"/>
          <w:lang w:eastAsia="es-AR"/>
        </w:rPr>
        <w:t> fue propuesta en la década de los 80 por el filósofo estadounidense Robert Edward Freeman y se refiere a las </w:t>
      </w:r>
      <w:r w:rsidRPr="001C52D7">
        <w:rPr>
          <w:rFonts w:ascii="Arial" w:eastAsia="Times New Roman" w:hAnsi="Arial" w:cs="Arial"/>
          <w:b/>
          <w:bCs/>
          <w:color w:val="414447"/>
          <w:spacing w:val="3"/>
          <w:sz w:val="24"/>
          <w:szCs w:val="24"/>
          <w:lang w:eastAsia="es-AR"/>
        </w:rPr>
        <w:t>personas o grupos que se ven afectados por las acciones de una empresa.</w:t>
      </w:r>
    </w:p>
    <w:p w14:paraId="753291BC"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Este concepto cobra valor si pensamos que las acciones de una empresa no solo influyen en sus dueños y trabajadores, sino también en terceros como sus proveedores, su competencia, sus clientes... Llevándolo más allá, podemos decir que las acciones de la empresa también afectan a las familias de todos estos actores y, en última instancia, a la sociedad en su totalidad.</w:t>
      </w:r>
    </w:p>
    <w:p w14:paraId="300DD9CD"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Por tanto, antes de tomar decisiones estratégicas que afectan a la empresa, tenemos que reflexionar sobre el </w:t>
      </w:r>
      <w:r w:rsidRPr="001C52D7">
        <w:rPr>
          <w:rFonts w:ascii="Arial" w:eastAsia="Times New Roman" w:hAnsi="Arial" w:cs="Arial"/>
          <w:b/>
          <w:bCs/>
          <w:color w:val="414447"/>
          <w:spacing w:val="3"/>
          <w:sz w:val="24"/>
          <w:szCs w:val="24"/>
          <w:lang w:eastAsia="es-AR"/>
        </w:rPr>
        <w:t>impacto</w:t>
      </w:r>
      <w:r w:rsidRPr="001C52D7">
        <w:rPr>
          <w:rFonts w:ascii="Arial" w:eastAsia="Times New Roman" w:hAnsi="Arial" w:cs="Arial"/>
          <w:color w:val="414447"/>
          <w:spacing w:val="3"/>
          <w:sz w:val="27"/>
          <w:szCs w:val="27"/>
          <w:lang w:eastAsia="es-AR"/>
        </w:rPr>
        <w:t> que tendrán en todos estos grupos, ya que de lo contrario podríamos encontrarnos con consecuencias no deseadas en el futuro.</w:t>
      </w:r>
    </w:p>
    <w:p w14:paraId="1E6954BB"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 </w:t>
      </w:r>
    </w:p>
    <w:p w14:paraId="49E459CF" w14:textId="77777777" w:rsidR="001C52D7" w:rsidRPr="001C52D7" w:rsidRDefault="001C52D7" w:rsidP="001C52D7">
      <w:pPr>
        <w:shd w:val="clear" w:color="auto" w:fill="FFFFFF"/>
        <w:spacing w:before="100" w:beforeAutospacing="1" w:after="100" w:afterAutospacing="1" w:line="480" w:lineRule="atLeast"/>
        <w:outlineLvl w:val="1"/>
        <w:rPr>
          <w:rFonts w:ascii="Arial" w:eastAsia="Times New Roman" w:hAnsi="Arial" w:cs="Arial"/>
          <w:b/>
          <w:bCs/>
          <w:color w:val="800000"/>
          <w:spacing w:val="9"/>
          <w:sz w:val="45"/>
          <w:szCs w:val="45"/>
          <w:lang w:eastAsia="es-AR"/>
        </w:rPr>
      </w:pPr>
      <w:r w:rsidRPr="001C52D7">
        <w:rPr>
          <w:rFonts w:ascii="Arial" w:eastAsia="Times New Roman" w:hAnsi="Arial" w:cs="Arial"/>
          <w:b/>
          <w:bCs/>
          <w:color w:val="800000"/>
          <w:spacing w:val="9"/>
          <w:sz w:val="45"/>
          <w:szCs w:val="45"/>
          <w:lang w:eastAsia="es-AR"/>
        </w:rPr>
        <w:t xml:space="preserve">¿Qué tipos de </w:t>
      </w:r>
      <w:proofErr w:type="spellStart"/>
      <w:r w:rsidRPr="001C52D7">
        <w:rPr>
          <w:rFonts w:ascii="Arial" w:eastAsia="Times New Roman" w:hAnsi="Arial" w:cs="Arial"/>
          <w:b/>
          <w:bCs/>
          <w:color w:val="800000"/>
          <w:spacing w:val="9"/>
          <w:sz w:val="45"/>
          <w:szCs w:val="45"/>
          <w:lang w:eastAsia="es-AR"/>
        </w:rPr>
        <w:t>stakeholders</w:t>
      </w:r>
      <w:proofErr w:type="spellEnd"/>
      <w:r w:rsidRPr="001C52D7">
        <w:rPr>
          <w:rFonts w:ascii="Arial" w:eastAsia="Times New Roman" w:hAnsi="Arial" w:cs="Arial"/>
          <w:b/>
          <w:bCs/>
          <w:color w:val="800000"/>
          <w:spacing w:val="9"/>
          <w:sz w:val="45"/>
          <w:szCs w:val="45"/>
          <w:lang w:eastAsia="es-AR"/>
        </w:rPr>
        <w:t xml:space="preserve"> existen?</w:t>
      </w:r>
    </w:p>
    <w:p w14:paraId="585625CD"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 xml:space="preserve">Existen muchos tipos de </w:t>
      </w:r>
      <w:proofErr w:type="spellStart"/>
      <w:r w:rsidRPr="001C52D7">
        <w:rPr>
          <w:rFonts w:ascii="Arial" w:eastAsia="Times New Roman" w:hAnsi="Arial" w:cs="Arial"/>
          <w:color w:val="414447"/>
          <w:spacing w:val="3"/>
          <w:sz w:val="27"/>
          <w:szCs w:val="27"/>
          <w:lang w:eastAsia="es-AR"/>
        </w:rPr>
        <w:t>stakeholders</w:t>
      </w:r>
      <w:proofErr w:type="spellEnd"/>
      <w:r w:rsidRPr="001C52D7">
        <w:rPr>
          <w:rFonts w:ascii="Arial" w:eastAsia="Times New Roman" w:hAnsi="Arial" w:cs="Arial"/>
          <w:color w:val="414447"/>
          <w:spacing w:val="3"/>
          <w:sz w:val="27"/>
          <w:szCs w:val="27"/>
          <w:lang w:eastAsia="es-AR"/>
        </w:rPr>
        <w:t xml:space="preserve"> diferentes, ya que como hemos visto, el funcionamiento de una empresa acaba repercutiendo en mayor o menor medida en toda la sociedad. Podemos distinguir entre </w:t>
      </w:r>
      <w:proofErr w:type="spellStart"/>
      <w:r w:rsidRPr="001C52D7">
        <w:rPr>
          <w:rFonts w:ascii="Arial" w:eastAsia="Times New Roman" w:hAnsi="Arial" w:cs="Arial"/>
          <w:b/>
          <w:bCs/>
          <w:color w:val="414447"/>
          <w:spacing w:val="3"/>
          <w:sz w:val="24"/>
          <w:szCs w:val="24"/>
          <w:lang w:eastAsia="es-AR"/>
        </w:rPr>
        <w:t>stakeholders</w:t>
      </w:r>
      <w:proofErr w:type="spellEnd"/>
      <w:r w:rsidRPr="001C52D7">
        <w:rPr>
          <w:rFonts w:ascii="Arial" w:eastAsia="Times New Roman" w:hAnsi="Arial" w:cs="Arial"/>
          <w:b/>
          <w:bCs/>
          <w:color w:val="414447"/>
          <w:spacing w:val="3"/>
          <w:sz w:val="24"/>
          <w:szCs w:val="24"/>
          <w:lang w:eastAsia="es-AR"/>
        </w:rPr>
        <w:t xml:space="preserve"> primarios y secundarios</w:t>
      </w:r>
      <w:r w:rsidR="003748D3">
        <w:rPr>
          <w:rFonts w:ascii="Arial" w:eastAsia="Times New Roman" w:hAnsi="Arial" w:cs="Arial"/>
          <w:color w:val="414447"/>
          <w:spacing w:val="3"/>
          <w:sz w:val="27"/>
          <w:szCs w:val="27"/>
          <w:lang w:eastAsia="es-AR"/>
        </w:rPr>
        <w:t xml:space="preserve"> y también </w:t>
      </w:r>
      <w:proofErr w:type="gramStart"/>
      <w:r w:rsidR="003748D3">
        <w:rPr>
          <w:rFonts w:ascii="Arial" w:eastAsia="Times New Roman" w:hAnsi="Arial" w:cs="Arial"/>
          <w:color w:val="414447"/>
          <w:spacing w:val="3"/>
          <w:sz w:val="27"/>
          <w:szCs w:val="27"/>
          <w:lang w:eastAsia="es-AR"/>
        </w:rPr>
        <w:t>e</w:t>
      </w:r>
      <w:r w:rsidRPr="001C52D7">
        <w:rPr>
          <w:rFonts w:ascii="Arial" w:eastAsia="Times New Roman" w:hAnsi="Arial" w:cs="Arial"/>
          <w:color w:val="414447"/>
          <w:spacing w:val="3"/>
          <w:sz w:val="27"/>
          <w:szCs w:val="27"/>
          <w:lang w:eastAsia="es-AR"/>
        </w:rPr>
        <w:t>ntre </w:t>
      </w:r>
      <w:r w:rsidR="003748D3">
        <w:rPr>
          <w:rFonts w:ascii="Arial" w:eastAsia="Times New Roman" w:hAnsi="Arial" w:cs="Arial"/>
          <w:color w:val="414447"/>
          <w:spacing w:val="3"/>
          <w:sz w:val="27"/>
          <w:szCs w:val="27"/>
          <w:lang w:eastAsia="es-AR"/>
        </w:rPr>
        <w:t xml:space="preserve"> </w:t>
      </w:r>
      <w:proofErr w:type="spellStart"/>
      <w:r w:rsidRPr="001C52D7">
        <w:rPr>
          <w:rFonts w:ascii="Arial" w:eastAsia="Times New Roman" w:hAnsi="Arial" w:cs="Arial"/>
          <w:b/>
          <w:bCs/>
          <w:color w:val="414447"/>
          <w:spacing w:val="3"/>
          <w:sz w:val="24"/>
          <w:szCs w:val="24"/>
          <w:lang w:eastAsia="es-AR"/>
        </w:rPr>
        <w:t>stakeholders</w:t>
      </w:r>
      <w:proofErr w:type="spellEnd"/>
      <w:proofErr w:type="gramEnd"/>
      <w:r w:rsidRPr="001C52D7">
        <w:rPr>
          <w:rFonts w:ascii="Arial" w:eastAsia="Times New Roman" w:hAnsi="Arial" w:cs="Arial"/>
          <w:b/>
          <w:bCs/>
          <w:color w:val="414447"/>
          <w:spacing w:val="3"/>
          <w:sz w:val="24"/>
          <w:szCs w:val="24"/>
          <w:lang w:eastAsia="es-AR"/>
        </w:rPr>
        <w:t xml:space="preserve"> internos y externos</w:t>
      </w:r>
      <w:r w:rsidRPr="001C52D7">
        <w:rPr>
          <w:rFonts w:ascii="Arial" w:eastAsia="Times New Roman" w:hAnsi="Arial" w:cs="Arial"/>
          <w:color w:val="414447"/>
          <w:spacing w:val="3"/>
          <w:sz w:val="27"/>
          <w:szCs w:val="27"/>
          <w:lang w:eastAsia="es-AR"/>
        </w:rPr>
        <w:t>.</w:t>
      </w:r>
    </w:p>
    <w:p w14:paraId="7BF50DE0"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lastRenderedPageBreak/>
        <w:t> </w:t>
      </w:r>
    </w:p>
    <w:p w14:paraId="03223381" w14:textId="77777777" w:rsidR="001C52D7" w:rsidRPr="001C52D7" w:rsidRDefault="001C52D7" w:rsidP="001C52D7">
      <w:pPr>
        <w:shd w:val="clear" w:color="auto" w:fill="FFFFFF"/>
        <w:spacing w:after="225" w:line="240" w:lineRule="auto"/>
        <w:outlineLvl w:val="2"/>
        <w:rPr>
          <w:rFonts w:ascii="Arial" w:eastAsia="Times New Roman" w:hAnsi="Arial" w:cs="Arial"/>
          <w:b/>
          <w:bCs/>
          <w:color w:val="F11E3C"/>
          <w:spacing w:val="6"/>
          <w:sz w:val="33"/>
          <w:szCs w:val="33"/>
          <w:lang w:eastAsia="es-AR"/>
        </w:rPr>
      </w:pPr>
      <w:proofErr w:type="spellStart"/>
      <w:r w:rsidRPr="001C52D7">
        <w:rPr>
          <w:rFonts w:ascii="Arial" w:eastAsia="Times New Roman" w:hAnsi="Arial" w:cs="Arial"/>
          <w:b/>
          <w:bCs/>
          <w:color w:val="F11E3C"/>
          <w:spacing w:val="6"/>
          <w:sz w:val="33"/>
          <w:szCs w:val="33"/>
          <w:lang w:eastAsia="es-AR"/>
        </w:rPr>
        <w:t>Stakeholders</w:t>
      </w:r>
      <w:proofErr w:type="spellEnd"/>
      <w:r w:rsidRPr="001C52D7">
        <w:rPr>
          <w:rFonts w:ascii="Arial" w:eastAsia="Times New Roman" w:hAnsi="Arial" w:cs="Arial"/>
          <w:b/>
          <w:bCs/>
          <w:color w:val="F11E3C"/>
          <w:spacing w:val="6"/>
          <w:sz w:val="33"/>
          <w:szCs w:val="33"/>
          <w:lang w:eastAsia="es-AR"/>
        </w:rPr>
        <w:t xml:space="preserve"> primarios y secundarios</w:t>
      </w:r>
    </w:p>
    <w:p w14:paraId="521E8958"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Esta clasificación se refiere a la importancia de los actores para el funcionamiento normal de la empresa.</w:t>
      </w:r>
    </w:p>
    <w:p w14:paraId="7887D89F"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Así, los </w:t>
      </w:r>
      <w:proofErr w:type="spellStart"/>
      <w:r w:rsidRPr="001C52D7">
        <w:rPr>
          <w:rFonts w:ascii="Arial" w:eastAsia="Times New Roman" w:hAnsi="Arial" w:cs="Arial"/>
          <w:b/>
          <w:bCs/>
          <w:color w:val="414447"/>
          <w:spacing w:val="3"/>
          <w:sz w:val="24"/>
          <w:szCs w:val="24"/>
          <w:lang w:eastAsia="es-AR"/>
        </w:rPr>
        <w:t>stakeholders</w:t>
      </w:r>
      <w:proofErr w:type="spellEnd"/>
      <w:r w:rsidRPr="001C52D7">
        <w:rPr>
          <w:rFonts w:ascii="Arial" w:eastAsia="Times New Roman" w:hAnsi="Arial" w:cs="Arial"/>
          <w:b/>
          <w:bCs/>
          <w:color w:val="414447"/>
          <w:spacing w:val="3"/>
          <w:sz w:val="24"/>
          <w:szCs w:val="24"/>
          <w:lang w:eastAsia="es-AR"/>
        </w:rPr>
        <w:t xml:space="preserve"> primarios</w:t>
      </w:r>
      <w:r w:rsidRPr="001C52D7">
        <w:rPr>
          <w:rFonts w:ascii="Arial" w:eastAsia="Times New Roman" w:hAnsi="Arial" w:cs="Arial"/>
          <w:color w:val="414447"/>
          <w:spacing w:val="3"/>
          <w:sz w:val="27"/>
          <w:szCs w:val="27"/>
          <w:lang w:eastAsia="es-AR"/>
        </w:rPr>
        <w:t> son aquellos que resultan imprescindibles, puesto que tienen un </w:t>
      </w:r>
      <w:r w:rsidRPr="001C52D7">
        <w:rPr>
          <w:rFonts w:ascii="Arial" w:eastAsia="Times New Roman" w:hAnsi="Arial" w:cs="Arial"/>
          <w:b/>
          <w:bCs/>
          <w:color w:val="414447"/>
          <w:spacing w:val="3"/>
          <w:sz w:val="24"/>
          <w:szCs w:val="24"/>
          <w:lang w:eastAsia="es-AR"/>
        </w:rPr>
        <w:t>vínculo económico directo con la misma</w:t>
      </w:r>
      <w:r w:rsidRPr="001C52D7">
        <w:rPr>
          <w:rFonts w:ascii="Arial" w:eastAsia="Times New Roman" w:hAnsi="Arial" w:cs="Arial"/>
          <w:color w:val="414447"/>
          <w:spacing w:val="3"/>
          <w:sz w:val="27"/>
          <w:szCs w:val="27"/>
          <w:lang w:eastAsia="es-AR"/>
        </w:rPr>
        <w:t>. Dentro de esta categoría, podemos distinguir los siguientes tipos:</w:t>
      </w:r>
    </w:p>
    <w:p w14:paraId="0E8E52F0" w14:textId="77777777" w:rsidR="001C52D7" w:rsidRPr="001C52D7" w:rsidRDefault="001C52D7" w:rsidP="001C52D7">
      <w:pPr>
        <w:numPr>
          <w:ilvl w:val="0"/>
          <w:numId w:val="1"/>
        </w:numPr>
        <w:shd w:val="clear" w:color="auto" w:fill="FFFFFF"/>
        <w:spacing w:after="375" w:line="480" w:lineRule="atLeast"/>
        <w:ind w:left="330"/>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 xml:space="preserve">Accionistas o </w:t>
      </w:r>
      <w:proofErr w:type="spellStart"/>
      <w:r w:rsidRPr="001C52D7">
        <w:rPr>
          <w:rFonts w:ascii="Arial" w:eastAsia="Times New Roman" w:hAnsi="Arial" w:cs="Arial"/>
          <w:color w:val="414447"/>
          <w:spacing w:val="3"/>
          <w:sz w:val="27"/>
          <w:szCs w:val="27"/>
          <w:lang w:eastAsia="es-AR"/>
        </w:rPr>
        <w:t>shareholders</w:t>
      </w:r>
      <w:proofErr w:type="spellEnd"/>
      <w:r w:rsidRPr="001C52D7">
        <w:rPr>
          <w:rFonts w:ascii="Arial" w:eastAsia="Times New Roman" w:hAnsi="Arial" w:cs="Arial"/>
          <w:color w:val="414447"/>
          <w:spacing w:val="3"/>
          <w:sz w:val="27"/>
          <w:szCs w:val="27"/>
          <w:lang w:eastAsia="es-AR"/>
        </w:rPr>
        <w:t>, que facilitan el capital imprescindible para poner en marcha la empresa.</w:t>
      </w:r>
    </w:p>
    <w:p w14:paraId="05106861" w14:textId="77777777" w:rsidR="001C52D7" w:rsidRPr="001C52D7" w:rsidRDefault="001C52D7" w:rsidP="001C52D7">
      <w:pPr>
        <w:numPr>
          <w:ilvl w:val="0"/>
          <w:numId w:val="1"/>
        </w:numPr>
        <w:shd w:val="clear" w:color="auto" w:fill="FFFFFF"/>
        <w:spacing w:after="375" w:line="480" w:lineRule="atLeast"/>
        <w:ind w:left="330"/>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Socios corporativos, que comparten los mismos intereses relacionados con el beneficio.</w:t>
      </w:r>
    </w:p>
    <w:p w14:paraId="618104A3" w14:textId="77777777" w:rsidR="001C52D7" w:rsidRPr="001C52D7" w:rsidRDefault="001C52D7" w:rsidP="001C52D7">
      <w:pPr>
        <w:numPr>
          <w:ilvl w:val="0"/>
          <w:numId w:val="1"/>
        </w:numPr>
        <w:shd w:val="clear" w:color="auto" w:fill="FFFFFF"/>
        <w:spacing w:after="375" w:line="480" w:lineRule="atLeast"/>
        <w:ind w:left="330"/>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Trabajadores, que aportan la fuerza laboral para que la empresa pueda ofrecer sus productos y servicios.</w:t>
      </w:r>
    </w:p>
    <w:p w14:paraId="2D9BD248" w14:textId="77777777" w:rsidR="001C52D7" w:rsidRPr="001C52D7" w:rsidRDefault="001C52D7" w:rsidP="001C52D7">
      <w:pPr>
        <w:numPr>
          <w:ilvl w:val="0"/>
          <w:numId w:val="1"/>
        </w:numPr>
        <w:shd w:val="clear" w:color="auto" w:fill="FFFFFF"/>
        <w:spacing w:after="375" w:line="480" w:lineRule="atLeast"/>
        <w:ind w:left="330"/>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Clientes, de cuya existencia depende la viabilidad del proyecto.</w:t>
      </w:r>
    </w:p>
    <w:p w14:paraId="4DDEF1AB"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En cambio, los </w:t>
      </w:r>
      <w:proofErr w:type="spellStart"/>
      <w:r w:rsidRPr="001C52D7">
        <w:rPr>
          <w:rFonts w:ascii="Arial" w:eastAsia="Times New Roman" w:hAnsi="Arial" w:cs="Arial"/>
          <w:b/>
          <w:bCs/>
          <w:color w:val="414447"/>
          <w:spacing w:val="3"/>
          <w:sz w:val="24"/>
          <w:szCs w:val="24"/>
          <w:lang w:eastAsia="es-AR"/>
        </w:rPr>
        <w:t>stakeholders</w:t>
      </w:r>
      <w:proofErr w:type="spellEnd"/>
      <w:r w:rsidRPr="001C52D7">
        <w:rPr>
          <w:rFonts w:ascii="Arial" w:eastAsia="Times New Roman" w:hAnsi="Arial" w:cs="Arial"/>
          <w:b/>
          <w:bCs/>
          <w:color w:val="414447"/>
          <w:spacing w:val="3"/>
          <w:sz w:val="24"/>
          <w:szCs w:val="24"/>
          <w:lang w:eastAsia="es-AR"/>
        </w:rPr>
        <w:t xml:space="preserve"> secundarios</w:t>
      </w:r>
      <w:r w:rsidRPr="001C52D7">
        <w:rPr>
          <w:rFonts w:ascii="Arial" w:eastAsia="Times New Roman" w:hAnsi="Arial" w:cs="Arial"/>
          <w:color w:val="414447"/>
          <w:spacing w:val="3"/>
          <w:sz w:val="27"/>
          <w:szCs w:val="27"/>
          <w:lang w:eastAsia="es-AR"/>
        </w:rPr>
        <w:t> son aquellos actores que no tienen un vínculo económico directo con la empresa, pero se ven afectados por la actividad de la misma. Esta categoría es muy amplia, pero podríamos destacar los siguientes:</w:t>
      </w:r>
    </w:p>
    <w:p w14:paraId="7CE9FAF8" w14:textId="77777777" w:rsidR="001C52D7" w:rsidRPr="001C52D7" w:rsidRDefault="001C52D7" w:rsidP="001C52D7">
      <w:pPr>
        <w:numPr>
          <w:ilvl w:val="0"/>
          <w:numId w:val="2"/>
        </w:numPr>
        <w:shd w:val="clear" w:color="auto" w:fill="FFFFFF"/>
        <w:spacing w:after="375" w:line="480" w:lineRule="atLeast"/>
        <w:ind w:left="330"/>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La competencia: otras empresas que ofrecen productos y servicios similares a los nuestros.</w:t>
      </w:r>
    </w:p>
    <w:p w14:paraId="374DF1BB" w14:textId="77777777" w:rsidR="001C52D7" w:rsidRPr="001C52D7" w:rsidRDefault="001C52D7" w:rsidP="001C52D7">
      <w:pPr>
        <w:numPr>
          <w:ilvl w:val="0"/>
          <w:numId w:val="2"/>
        </w:numPr>
        <w:shd w:val="clear" w:color="auto" w:fill="FFFFFF"/>
        <w:spacing w:after="375" w:line="480" w:lineRule="atLeast"/>
        <w:ind w:left="330"/>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lastRenderedPageBreak/>
        <w:t>El mercado en general: el ejemplo más claro son las empresas que cotizan en Bolsa, pero toda actividad económica influye en el mercado.</w:t>
      </w:r>
    </w:p>
    <w:p w14:paraId="443F73AB" w14:textId="77777777" w:rsidR="001C52D7" w:rsidRPr="001C52D7" w:rsidRDefault="001C52D7" w:rsidP="001C52D7">
      <w:pPr>
        <w:numPr>
          <w:ilvl w:val="0"/>
          <w:numId w:val="2"/>
        </w:numPr>
        <w:shd w:val="clear" w:color="auto" w:fill="FFFFFF"/>
        <w:spacing w:after="375" w:line="480" w:lineRule="atLeast"/>
        <w:ind w:left="330"/>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Los medios de comunicación: encargados de informar sobre la actividad de la empresa, tienen intereses relacionados con la transparencia.</w:t>
      </w:r>
    </w:p>
    <w:p w14:paraId="51452DB4" w14:textId="77777777" w:rsidR="001C52D7" w:rsidRPr="001C52D7" w:rsidRDefault="001C52D7" w:rsidP="001C52D7">
      <w:pPr>
        <w:numPr>
          <w:ilvl w:val="0"/>
          <w:numId w:val="2"/>
        </w:numPr>
        <w:shd w:val="clear" w:color="auto" w:fill="FFFFFF"/>
        <w:spacing w:after="375" w:line="480" w:lineRule="atLeast"/>
        <w:ind w:left="330"/>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Las instituciones financieras: se ocupan de velar por la solvencia y la transparencia.</w:t>
      </w:r>
    </w:p>
    <w:p w14:paraId="65F73046" w14:textId="77777777" w:rsidR="001C52D7" w:rsidRPr="001C52D7" w:rsidRDefault="001C52D7" w:rsidP="001C52D7">
      <w:pPr>
        <w:numPr>
          <w:ilvl w:val="0"/>
          <w:numId w:val="2"/>
        </w:numPr>
        <w:shd w:val="clear" w:color="auto" w:fill="FFFFFF"/>
        <w:spacing w:after="375" w:line="480" w:lineRule="atLeast"/>
        <w:ind w:left="330"/>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Los proveedores y subcontratistas: aunque no trabajen directamente en la empresa, su actividad económica depende de la misma.</w:t>
      </w:r>
    </w:p>
    <w:p w14:paraId="5703DE1F" w14:textId="77777777" w:rsidR="001C52D7" w:rsidRPr="001C52D7" w:rsidRDefault="001C52D7" w:rsidP="001C52D7">
      <w:pPr>
        <w:numPr>
          <w:ilvl w:val="0"/>
          <w:numId w:val="2"/>
        </w:numPr>
        <w:shd w:val="clear" w:color="auto" w:fill="FFFFFF"/>
        <w:spacing w:after="375" w:line="480" w:lineRule="atLeast"/>
        <w:ind w:left="330"/>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Los partidos políticos, iglesias y sindicatos, que tienen diferentes intereses relacionados con la legalidad, el respeto a los valores o los derechos sociales y laborales.</w:t>
      </w:r>
    </w:p>
    <w:p w14:paraId="4A6D2C4B"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 </w:t>
      </w:r>
    </w:p>
    <w:p w14:paraId="59491BB3" w14:textId="77777777" w:rsidR="001C52D7" w:rsidRPr="001C52D7" w:rsidRDefault="001C52D7" w:rsidP="001C52D7">
      <w:pPr>
        <w:shd w:val="clear" w:color="auto" w:fill="FFFFFF"/>
        <w:spacing w:after="225" w:line="240" w:lineRule="auto"/>
        <w:outlineLvl w:val="2"/>
        <w:rPr>
          <w:rFonts w:ascii="Arial" w:eastAsia="Times New Roman" w:hAnsi="Arial" w:cs="Arial"/>
          <w:b/>
          <w:bCs/>
          <w:color w:val="F11E3C"/>
          <w:spacing w:val="6"/>
          <w:sz w:val="33"/>
          <w:szCs w:val="33"/>
          <w:lang w:eastAsia="es-AR"/>
        </w:rPr>
      </w:pPr>
      <w:proofErr w:type="spellStart"/>
      <w:r w:rsidRPr="001C52D7">
        <w:rPr>
          <w:rFonts w:ascii="Arial" w:eastAsia="Times New Roman" w:hAnsi="Arial" w:cs="Arial"/>
          <w:b/>
          <w:bCs/>
          <w:color w:val="F11E3C"/>
          <w:spacing w:val="6"/>
          <w:sz w:val="33"/>
          <w:szCs w:val="33"/>
          <w:lang w:eastAsia="es-AR"/>
        </w:rPr>
        <w:t>Stakeholders</w:t>
      </w:r>
      <w:proofErr w:type="spellEnd"/>
      <w:r w:rsidRPr="001C52D7">
        <w:rPr>
          <w:rFonts w:ascii="Arial" w:eastAsia="Times New Roman" w:hAnsi="Arial" w:cs="Arial"/>
          <w:b/>
          <w:bCs/>
          <w:color w:val="F11E3C"/>
          <w:spacing w:val="6"/>
          <w:sz w:val="33"/>
          <w:szCs w:val="33"/>
          <w:lang w:eastAsia="es-AR"/>
        </w:rPr>
        <w:t xml:space="preserve"> internos y externos</w:t>
      </w:r>
    </w:p>
    <w:p w14:paraId="64B895CA"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 xml:space="preserve">Esta clasificación se basa en la relación de los </w:t>
      </w:r>
      <w:proofErr w:type="spellStart"/>
      <w:r w:rsidRPr="001C52D7">
        <w:rPr>
          <w:rFonts w:ascii="Arial" w:eastAsia="Times New Roman" w:hAnsi="Arial" w:cs="Arial"/>
          <w:color w:val="414447"/>
          <w:spacing w:val="3"/>
          <w:sz w:val="27"/>
          <w:szCs w:val="27"/>
          <w:lang w:eastAsia="es-AR"/>
        </w:rPr>
        <w:t>stakeholders</w:t>
      </w:r>
      <w:proofErr w:type="spellEnd"/>
      <w:r w:rsidRPr="001C52D7">
        <w:rPr>
          <w:rFonts w:ascii="Arial" w:eastAsia="Times New Roman" w:hAnsi="Arial" w:cs="Arial"/>
          <w:color w:val="414447"/>
          <w:spacing w:val="3"/>
          <w:sz w:val="27"/>
          <w:szCs w:val="27"/>
          <w:lang w:eastAsia="es-AR"/>
        </w:rPr>
        <w:t xml:space="preserve"> con la empresa, esto es, si forman parte de la misma o si son terceros interesados.</w:t>
      </w:r>
    </w:p>
    <w:p w14:paraId="18575894"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Dentro de los </w:t>
      </w:r>
      <w:proofErr w:type="spellStart"/>
      <w:r w:rsidRPr="001C52D7">
        <w:rPr>
          <w:rFonts w:ascii="Arial" w:eastAsia="Times New Roman" w:hAnsi="Arial" w:cs="Arial"/>
          <w:b/>
          <w:bCs/>
          <w:color w:val="414447"/>
          <w:spacing w:val="3"/>
          <w:sz w:val="24"/>
          <w:szCs w:val="24"/>
          <w:lang w:eastAsia="es-AR"/>
        </w:rPr>
        <w:t>stakeholders</w:t>
      </w:r>
      <w:proofErr w:type="spellEnd"/>
      <w:r w:rsidRPr="001C52D7">
        <w:rPr>
          <w:rFonts w:ascii="Arial" w:eastAsia="Times New Roman" w:hAnsi="Arial" w:cs="Arial"/>
          <w:b/>
          <w:bCs/>
          <w:color w:val="414447"/>
          <w:spacing w:val="3"/>
          <w:sz w:val="24"/>
          <w:szCs w:val="24"/>
          <w:lang w:eastAsia="es-AR"/>
        </w:rPr>
        <w:t xml:space="preserve"> internos</w:t>
      </w:r>
      <w:r w:rsidRPr="001C52D7">
        <w:rPr>
          <w:rFonts w:ascii="Arial" w:eastAsia="Times New Roman" w:hAnsi="Arial" w:cs="Arial"/>
          <w:color w:val="414447"/>
          <w:spacing w:val="3"/>
          <w:sz w:val="27"/>
          <w:szCs w:val="27"/>
          <w:lang w:eastAsia="es-AR"/>
        </w:rPr>
        <w:t> tendríamos a los propietarios, directivos, trabajadores, proveedores y clientes.</w:t>
      </w:r>
    </w:p>
    <w:p w14:paraId="69EDD259"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lastRenderedPageBreak/>
        <w:t>En cambio, los </w:t>
      </w:r>
      <w:proofErr w:type="spellStart"/>
      <w:r w:rsidRPr="001C52D7">
        <w:rPr>
          <w:rFonts w:ascii="Arial" w:eastAsia="Times New Roman" w:hAnsi="Arial" w:cs="Arial"/>
          <w:b/>
          <w:bCs/>
          <w:color w:val="414447"/>
          <w:spacing w:val="3"/>
          <w:sz w:val="24"/>
          <w:szCs w:val="24"/>
          <w:lang w:eastAsia="es-AR"/>
        </w:rPr>
        <w:t>stakeholders</w:t>
      </w:r>
      <w:proofErr w:type="spellEnd"/>
      <w:r w:rsidRPr="001C52D7">
        <w:rPr>
          <w:rFonts w:ascii="Arial" w:eastAsia="Times New Roman" w:hAnsi="Arial" w:cs="Arial"/>
          <w:b/>
          <w:bCs/>
          <w:color w:val="414447"/>
          <w:spacing w:val="3"/>
          <w:sz w:val="24"/>
          <w:szCs w:val="24"/>
          <w:lang w:eastAsia="es-AR"/>
        </w:rPr>
        <w:t xml:space="preserve"> externos </w:t>
      </w:r>
      <w:r w:rsidRPr="001C52D7">
        <w:rPr>
          <w:rFonts w:ascii="Arial" w:eastAsia="Times New Roman" w:hAnsi="Arial" w:cs="Arial"/>
          <w:color w:val="414447"/>
          <w:spacing w:val="3"/>
          <w:sz w:val="27"/>
          <w:szCs w:val="27"/>
          <w:lang w:eastAsia="es-AR"/>
        </w:rPr>
        <w:t>serían entidades como la administración pública, los competidores, los defensores de los clientes, los ecologistas y otros grupos de interés, los medios de comunicación, etc.</w:t>
      </w:r>
    </w:p>
    <w:p w14:paraId="63AB7D17"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 </w:t>
      </w:r>
    </w:p>
    <w:p w14:paraId="44EAD69D" w14:textId="77777777" w:rsidR="001C52D7" w:rsidRPr="001C52D7" w:rsidRDefault="001C52D7" w:rsidP="001C52D7">
      <w:pPr>
        <w:shd w:val="clear" w:color="auto" w:fill="FFFFFF"/>
        <w:spacing w:before="100" w:beforeAutospacing="1" w:after="100" w:afterAutospacing="1" w:line="480" w:lineRule="atLeast"/>
        <w:outlineLvl w:val="1"/>
        <w:rPr>
          <w:rFonts w:ascii="Arial" w:eastAsia="Times New Roman" w:hAnsi="Arial" w:cs="Arial"/>
          <w:b/>
          <w:bCs/>
          <w:color w:val="800000"/>
          <w:spacing w:val="9"/>
          <w:sz w:val="45"/>
          <w:szCs w:val="45"/>
          <w:lang w:eastAsia="es-AR"/>
        </w:rPr>
      </w:pPr>
      <w:proofErr w:type="spellStart"/>
      <w:r w:rsidRPr="001C52D7">
        <w:rPr>
          <w:rFonts w:ascii="Arial" w:eastAsia="Times New Roman" w:hAnsi="Arial" w:cs="Arial"/>
          <w:b/>
          <w:bCs/>
          <w:color w:val="800000"/>
          <w:spacing w:val="9"/>
          <w:sz w:val="45"/>
          <w:szCs w:val="45"/>
          <w:lang w:eastAsia="es-AR"/>
        </w:rPr>
        <w:t>Stakeholders</w:t>
      </w:r>
      <w:proofErr w:type="spellEnd"/>
      <w:r w:rsidRPr="001C52D7">
        <w:rPr>
          <w:rFonts w:ascii="Arial" w:eastAsia="Times New Roman" w:hAnsi="Arial" w:cs="Arial"/>
          <w:b/>
          <w:bCs/>
          <w:color w:val="800000"/>
          <w:spacing w:val="9"/>
          <w:sz w:val="45"/>
          <w:szCs w:val="45"/>
          <w:lang w:eastAsia="es-AR"/>
        </w:rPr>
        <w:t xml:space="preserve"> vs. </w:t>
      </w:r>
      <w:proofErr w:type="spellStart"/>
      <w:r w:rsidRPr="001C52D7">
        <w:rPr>
          <w:rFonts w:ascii="Arial" w:eastAsia="Times New Roman" w:hAnsi="Arial" w:cs="Arial"/>
          <w:b/>
          <w:bCs/>
          <w:color w:val="800000"/>
          <w:spacing w:val="9"/>
          <w:sz w:val="45"/>
          <w:szCs w:val="45"/>
          <w:lang w:eastAsia="es-AR"/>
        </w:rPr>
        <w:t>shareholders</w:t>
      </w:r>
      <w:proofErr w:type="spellEnd"/>
    </w:p>
    <w:p w14:paraId="00381729"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A veces puede haber una cierta confusión entre los términos "</w:t>
      </w:r>
      <w:proofErr w:type="spellStart"/>
      <w:r w:rsidRPr="001C52D7">
        <w:rPr>
          <w:rFonts w:ascii="Arial" w:eastAsia="Times New Roman" w:hAnsi="Arial" w:cs="Arial"/>
          <w:color w:val="414447"/>
          <w:spacing w:val="3"/>
          <w:sz w:val="27"/>
          <w:szCs w:val="27"/>
          <w:lang w:eastAsia="es-AR"/>
        </w:rPr>
        <w:t>stakeholders</w:t>
      </w:r>
      <w:proofErr w:type="spellEnd"/>
      <w:r w:rsidRPr="001C52D7">
        <w:rPr>
          <w:rFonts w:ascii="Arial" w:eastAsia="Times New Roman" w:hAnsi="Arial" w:cs="Arial"/>
          <w:color w:val="414447"/>
          <w:spacing w:val="3"/>
          <w:sz w:val="27"/>
          <w:szCs w:val="27"/>
          <w:lang w:eastAsia="es-AR"/>
        </w:rPr>
        <w:t>" y "</w:t>
      </w:r>
      <w:proofErr w:type="spellStart"/>
      <w:r w:rsidRPr="001C52D7">
        <w:rPr>
          <w:rFonts w:ascii="Arial" w:eastAsia="Times New Roman" w:hAnsi="Arial" w:cs="Arial"/>
          <w:color w:val="414447"/>
          <w:spacing w:val="3"/>
          <w:sz w:val="27"/>
          <w:szCs w:val="27"/>
          <w:lang w:eastAsia="es-AR"/>
        </w:rPr>
        <w:t>shareholders</w:t>
      </w:r>
      <w:proofErr w:type="spellEnd"/>
      <w:r w:rsidRPr="001C52D7">
        <w:rPr>
          <w:rFonts w:ascii="Arial" w:eastAsia="Times New Roman" w:hAnsi="Arial" w:cs="Arial"/>
          <w:color w:val="414447"/>
          <w:spacing w:val="3"/>
          <w:sz w:val="27"/>
          <w:szCs w:val="27"/>
          <w:lang w:eastAsia="es-AR"/>
        </w:rPr>
        <w:t>", ya que no solo suenan muy parecidos sino que además están muy relacionados.</w:t>
      </w:r>
    </w:p>
    <w:p w14:paraId="02DD365F"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Un </w:t>
      </w:r>
      <w:proofErr w:type="spellStart"/>
      <w:r w:rsidRPr="001C52D7">
        <w:rPr>
          <w:rFonts w:ascii="Arial" w:eastAsia="Times New Roman" w:hAnsi="Arial" w:cs="Arial"/>
          <w:b/>
          <w:bCs/>
          <w:color w:val="414447"/>
          <w:spacing w:val="3"/>
          <w:sz w:val="24"/>
          <w:szCs w:val="24"/>
          <w:lang w:eastAsia="es-AR"/>
        </w:rPr>
        <w:t>shareholder</w:t>
      </w:r>
      <w:proofErr w:type="spellEnd"/>
      <w:r w:rsidRPr="001C52D7">
        <w:rPr>
          <w:rFonts w:ascii="Arial" w:eastAsia="Times New Roman" w:hAnsi="Arial" w:cs="Arial"/>
          <w:color w:val="414447"/>
          <w:spacing w:val="3"/>
          <w:sz w:val="27"/>
          <w:szCs w:val="27"/>
          <w:lang w:eastAsia="es-AR"/>
        </w:rPr>
        <w:t xml:space="preserve"> es un accionista de la empresa, esto es, que posee acciones de la misma. Los </w:t>
      </w:r>
      <w:proofErr w:type="spellStart"/>
      <w:r w:rsidRPr="001C52D7">
        <w:rPr>
          <w:rFonts w:ascii="Arial" w:eastAsia="Times New Roman" w:hAnsi="Arial" w:cs="Arial"/>
          <w:color w:val="414447"/>
          <w:spacing w:val="3"/>
          <w:sz w:val="27"/>
          <w:szCs w:val="27"/>
          <w:lang w:eastAsia="es-AR"/>
        </w:rPr>
        <w:t>shareholders</w:t>
      </w:r>
      <w:proofErr w:type="spellEnd"/>
      <w:r w:rsidRPr="001C52D7">
        <w:rPr>
          <w:rFonts w:ascii="Arial" w:eastAsia="Times New Roman" w:hAnsi="Arial" w:cs="Arial"/>
          <w:color w:val="414447"/>
          <w:spacing w:val="3"/>
          <w:sz w:val="27"/>
          <w:szCs w:val="27"/>
          <w:lang w:eastAsia="es-AR"/>
        </w:rPr>
        <w:t xml:space="preserve"> son, por tanto, </w:t>
      </w:r>
      <w:r w:rsidRPr="001C52D7">
        <w:rPr>
          <w:rFonts w:ascii="Arial" w:eastAsia="Times New Roman" w:hAnsi="Arial" w:cs="Arial"/>
          <w:b/>
          <w:bCs/>
          <w:color w:val="414447"/>
          <w:spacing w:val="3"/>
          <w:sz w:val="24"/>
          <w:szCs w:val="24"/>
          <w:lang w:eastAsia="es-AR"/>
        </w:rPr>
        <w:t xml:space="preserve">un tipo de </w:t>
      </w:r>
      <w:proofErr w:type="spellStart"/>
      <w:r w:rsidRPr="001C52D7">
        <w:rPr>
          <w:rFonts w:ascii="Arial" w:eastAsia="Times New Roman" w:hAnsi="Arial" w:cs="Arial"/>
          <w:b/>
          <w:bCs/>
          <w:color w:val="414447"/>
          <w:spacing w:val="3"/>
          <w:sz w:val="24"/>
          <w:szCs w:val="24"/>
          <w:lang w:eastAsia="es-AR"/>
        </w:rPr>
        <w:t>stakeholders</w:t>
      </w:r>
      <w:proofErr w:type="spellEnd"/>
      <w:r w:rsidRPr="001C52D7">
        <w:rPr>
          <w:rFonts w:ascii="Arial" w:eastAsia="Times New Roman" w:hAnsi="Arial" w:cs="Arial"/>
          <w:color w:val="414447"/>
          <w:spacing w:val="3"/>
          <w:sz w:val="27"/>
          <w:szCs w:val="27"/>
          <w:lang w:eastAsia="es-AR"/>
        </w:rPr>
        <w:t>.</w:t>
      </w:r>
    </w:p>
    <w:p w14:paraId="7B7B9002"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 xml:space="preserve">La implicación de los </w:t>
      </w:r>
      <w:proofErr w:type="spellStart"/>
      <w:r w:rsidRPr="001C52D7">
        <w:rPr>
          <w:rFonts w:ascii="Arial" w:eastAsia="Times New Roman" w:hAnsi="Arial" w:cs="Arial"/>
          <w:color w:val="414447"/>
          <w:spacing w:val="3"/>
          <w:sz w:val="27"/>
          <w:szCs w:val="27"/>
          <w:lang w:eastAsia="es-AR"/>
        </w:rPr>
        <w:t>shareholders</w:t>
      </w:r>
      <w:proofErr w:type="spellEnd"/>
      <w:r w:rsidRPr="001C52D7">
        <w:rPr>
          <w:rFonts w:ascii="Arial" w:eastAsia="Times New Roman" w:hAnsi="Arial" w:cs="Arial"/>
          <w:color w:val="414447"/>
          <w:spacing w:val="3"/>
          <w:sz w:val="27"/>
          <w:szCs w:val="27"/>
          <w:lang w:eastAsia="es-AR"/>
        </w:rPr>
        <w:t xml:space="preserve"> en la empresa es muy directa, ya que los resultados de la misma están ligados a sus beneficios económicos. A cambio, suelen tener una gran influencia sobre las decisiones de la misma, ya que si le retiran su apoyo, la empresa no puede funcionar.</w:t>
      </w:r>
    </w:p>
    <w:p w14:paraId="4E509F77"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 </w:t>
      </w:r>
    </w:p>
    <w:p w14:paraId="060270E0" w14:textId="77777777" w:rsidR="001C52D7" w:rsidRPr="001C52D7" w:rsidRDefault="001C52D7" w:rsidP="001C52D7">
      <w:pPr>
        <w:shd w:val="clear" w:color="auto" w:fill="FFFFFF"/>
        <w:spacing w:before="100" w:beforeAutospacing="1" w:after="100" w:afterAutospacing="1" w:line="480" w:lineRule="atLeast"/>
        <w:outlineLvl w:val="1"/>
        <w:rPr>
          <w:rFonts w:ascii="Arial" w:eastAsia="Times New Roman" w:hAnsi="Arial" w:cs="Arial"/>
          <w:b/>
          <w:bCs/>
          <w:color w:val="800000"/>
          <w:spacing w:val="9"/>
          <w:sz w:val="45"/>
          <w:szCs w:val="45"/>
          <w:lang w:eastAsia="es-AR"/>
        </w:rPr>
      </w:pPr>
      <w:r w:rsidRPr="001C52D7">
        <w:rPr>
          <w:rFonts w:ascii="Arial" w:eastAsia="Times New Roman" w:hAnsi="Arial" w:cs="Arial"/>
          <w:b/>
          <w:bCs/>
          <w:color w:val="800000"/>
          <w:spacing w:val="9"/>
          <w:sz w:val="45"/>
          <w:szCs w:val="45"/>
          <w:lang w:eastAsia="es-AR"/>
        </w:rPr>
        <w:t xml:space="preserve">¿Cuál es el impacto de los </w:t>
      </w:r>
      <w:proofErr w:type="spellStart"/>
      <w:r w:rsidRPr="001C52D7">
        <w:rPr>
          <w:rFonts w:ascii="Arial" w:eastAsia="Times New Roman" w:hAnsi="Arial" w:cs="Arial"/>
          <w:b/>
          <w:bCs/>
          <w:color w:val="800000"/>
          <w:spacing w:val="9"/>
          <w:sz w:val="45"/>
          <w:szCs w:val="45"/>
          <w:lang w:eastAsia="es-AR"/>
        </w:rPr>
        <w:t>stakeholders</w:t>
      </w:r>
      <w:proofErr w:type="spellEnd"/>
      <w:r w:rsidRPr="001C52D7">
        <w:rPr>
          <w:rFonts w:ascii="Arial" w:eastAsia="Times New Roman" w:hAnsi="Arial" w:cs="Arial"/>
          <w:b/>
          <w:bCs/>
          <w:color w:val="800000"/>
          <w:spacing w:val="9"/>
          <w:sz w:val="45"/>
          <w:szCs w:val="45"/>
          <w:lang w:eastAsia="es-AR"/>
        </w:rPr>
        <w:t xml:space="preserve"> en la empresa?</w:t>
      </w:r>
    </w:p>
    <w:p w14:paraId="26B0F048"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 xml:space="preserve">No todos los </w:t>
      </w:r>
      <w:proofErr w:type="spellStart"/>
      <w:r w:rsidRPr="001C52D7">
        <w:rPr>
          <w:rFonts w:ascii="Arial" w:eastAsia="Times New Roman" w:hAnsi="Arial" w:cs="Arial"/>
          <w:color w:val="414447"/>
          <w:spacing w:val="3"/>
          <w:sz w:val="27"/>
          <w:szCs w:val="27"/>
          <w:lang w:eastAsia="es-AR"/>
        </w:rPr>
        <w:t>stakeholders</w:t>
      </w:r>
      <w:proofErr w:type="spellEnd"/>
      <w:r w:rsidRPr="001C52D7">
        <w:rPr>
          <w:rFonts w:ascii="Arial" w:eastAsia="Times New Roman" w:hAnsi="Arial" w:cs="Arial"/>
          <w:color w:val="414447"/>
          <w:spacing w:val="3"/>
          <w:sz w:val="27"/>
          <w:szCs w:val="27"/>
          <w:lang w:eastAsia="es-AR"/>
        </w:rPr>
        <w:t xml:space="preserve"> tienen el mismo grado de influencia sobre las decisiones estratégicas de una empresa y además, no todos se </w:t>
      </w:r>
      <w:r w:rsidRPr="001C52D7">
        <w:rPr>
          <w:rFonts w:ascii="Arial" w:eastAsia="Times New Roman" w:hAnsi="Arial" w:cs="Arial"/>
          <w:color w:val="414447"/>
          <w:spacing w:val="3"/>
          <w:sz w:val="27"/>
          <w:szCs w:val="27"/>
          <w:lang w:eastAsia="es-AR"/>
        </w:rPr>
        <w:lastRenderedPageBreak/>
        <w:t>benefician o perjudican de la misma manera por los resultados de la misma.</w:t>
      </w:r>
    </w:p>
    <w:p w14:paraId="6CFEC8C1"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 xml:space="preserve">Para poder valorar el impacto de un </w:t>
      </w:r>
      <w:proofErr w:type="spellStart"/>
      <w:r w:rsidRPr="001C52D7">
        <w:rPr>
          <w:rFonts w:ascii="Arial" w:eastAsia="Times New Roman" w:hAnsi="Arial" w:cs="Arial"/>
          <w:color w:val="414447"/>
          <w:spacing w:val="3"/>
          <w:sz w:val="27"/>
          <w:szCs w:val="27"/>
          <w:lang w:eastAsia="es-AR"/>
        </w:rPr>
        <w:t>stakeholder</w:t>
      </w:r>
      <w:proofErr w:type="spellEnd"/>
      <w:r w:rsidRPr="001C52D7">
        <w:rPr>
          <w:rFonts w:ascii="Arial" w:eastAsia="Times New Roman" w:hAnsi="Arial" w:cs="Arial"/>
          <w:color w:val="414447"/>
          <w:spacing w:val="3"/>
          <w:sz w:val="27"/>
          <w:szCs w:val="27"/>
          <w:lang w:eastAsia="es-AR"/>
        </w:rPr>
        <w:t xml:space="preserve"> en concreto sobre la empresa, debemos tener en cuenta dos factores: el </w:t>
      </w:r>
      <w:r w:rsidRPr="001C52D7">
        <w:rPr>
          <w:rFonts w:ascii="Arial" w:eastAsia="Times New Roman" w:hAnsi="Arial" w:cs="Arial"/>
          <w:b/>
          <w:bCs/>
          <w:color w:val="414447"/>
          <w:spacing w:val="3"/>
          <w:sz w:val="24"/>
          <w:szCs w:val="24"/>
          <w:lang w:eastAsia="es-AR"/>
        </w:rPr>
        <w:t>impacto sobre los proyectos de la empresa </w:t>
      </w:r>
      <w:r w:rsidRPr="001C52D7">
        <w:rPr>
          <w:rFonts w:ascii="Arial" w:eastAsia="Times New Roman" w:hAnsi="Arial" w:cs="Arial"/>
          <w:color w:val="414447"/>
          <w:spacing w:val="3"/>
          <w:sz w:val="27"/>
          <w:szCs w:val="27"/>
          <w:lang w:eastAsia="es-AR"/>
        </w:rPr>
        <w:t>y su </w:t>
      </w:r>
      <w:r w:rsidRPr="001C52D7">
        <w:rPr>
          <w:rFonts w:ascii="Arial" w:eastAsia="Times New Roman" w:hAnsi="Arial" w:cs="Arial"/>
          <w:b/>
          <w:bCs/>
          <w:color w:val="414447"/>
          <w:spacing w:val="3"/>
          <w:sz w:val="24"/>
          <w:szCs w:val="24"/>
          <w:lang w:eastAsia="es-AR"/>
        </w:rPr>
        <w:t>actitud o postura hacia los mismos</w:t>
      </w:r>
      <w:r w:rsidRPr="001C52D7">
        <w:rPr>
          <w:rFonts w:ascii="Arial" w:eastAsia="Times New Roman" w:hAnsi="Arial" w:cs="Arial"/>
          <w:color w:val="414447"/>
          <w:spacing w:val="3"/>
          <w:sz w:val="27"/>
          <w:szCs w:val="27"/>
          <w:lang w:eastAsia="es-AR"/>
        </w:rPr>
        <w:t>.</w:t>
      </w:r>
    </w:p>
    <w:p w14:paraId="056882B6"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 xml:space="preserve">Como hemos visto anteriormente, algunos </w:t>
      </w:r>
      <w:proofErr w:type="spellStart"/>
      <w:r w:rsidRPr="001C52D7">
        <w:rPr>
          <w:rFonts w:ascii="Arial" w:eastAsia="Times New Roman" w:hAnsi="Arial" w:cs="Arial"/>
          <w:color w:val="414447"/>
          <w:spacing w:val="3"/>
          <w:sz w:val="27"/>
          <w:szCs w:val="27"/>
          <w:lang w:eastAsia="es-AR"/>
        </w:rPr>
        <w:t>stakeholders</w:t>
      </w:r>
      <w:proofErr w:type="spellEnd"/>
      <w:r w:rsidRPr="001C52D7">
        <w:rPr>
          <w:rFonts w:ascii="Arial" w:eastAsia="Times New Roman" w:hAnsi="Arial" w:cs="Arial"/>
          <w:color w:val="414447"/>
          <w:spacing w:val="3"/>
          <w:sz w:val="27"/>
          <w:szCs w:val="27"/>
          <w:lang w:eastAsia="es-AR"/>
        </w:rPr>
        <w:t xml:space="preserve"> tienen un impacto determinante en la definición, ejecución, aceptación y gestión de los planes de la empresa, mientras que otros son más secundarios o sustituibles. Por ejemplo, los proveedores suelen ser reemplazables, pero si una administración pública no concede una licencia de actividad, no suele haber margen para actuar.</w:t>
      </w:r>
    </w:p>
    <w:p w14:paraId="156B377E"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 xml:space="preserve">De la misma manera, no todos los </w:t>
      </w:r>
      <w:proofErr w:type="spellStart"/>
      <w:r w:rsidRPr="001C52D7">
        <w:rPr>
          <w:rFonts w:ascii="Arial" w:eastAsia="Times New Roman" w:hAnsi="Arial" w:cs="Arial"/>
          <w:color w:val="414447"/>
          <w:spacing w:val="3"/>
          <w:sz w:val="27"/>
          <w:szCs w:val="27"/>
          <w:lang w:eastAsia="es-AR"/>
        </w:rPr>
        <w:t>stakeholders</w:t>
      </w:r>
      <w:proofErr w:type="spellEnd"/>
      <w:r w:rsidRPr="001C52D7">
        <w:rPr>
          <w:rFonts w:ascii="Arial" w:eastAsia="Times New Roman" w:hAnsi="Arial" w:cs="Arial"/>
          <w:color w:val="414447"/>
          <w:spacing w:val="3"/>
          <w:sz w:val="27"/>
          <w:szCs w:val="27"/>
          <w:lang w:eastAsia="es-AR"/>
        </w:rPr>
        <w:t xml:space="preserve"> se ven impactados de igual manera por la actividad de la empresa. Los propietarios, trabajadores y accionistas están muy ligados al éxito o al fracaso del negocio, mientras que en otros actores, como los medios de la comunicación, el impacto es mucho más residual.</w:t>
      </w:r>
    </w:p>
    <w:p w14:paraId="4D3C992A" w14:textId="77777777" w:rsidR="001C52D7" w:rsidRPr="001C52D7" w:rsidRDefault="001C52D7" w:rsidP="001C52D7">
      <w:pPr>
        <w:shd w:val="clear" w:color="auto" w:fill="FFFFFF"/>
        <w:spacing w:before="375" w:after="375" w:line="480" w:lineRule="atLeast"/>
        <w:rPr>
          <w:rFonts w:ascii="Arial" w:eastAsia="Times New Roman" w:hAnsi="Arial" w:cs="Arial"/>
          <w:color w:val="414447"/>
          <w:spacing w:val="3"/>
          <w:sz w:val="27"/>
          <w:szCs w:val="27"/>
          <w:lang w:eastAsia="es-AR"/>
        </w:rPr>
      </w:pPr>
      <w:r w:rsidRPr="001C52D7">
        <w:rPr>
          <w:rFonts w:ascii="Arial" w:eastAsia="Times New Roman" w:hAnsi="Arial" w:cs="Arial"/>
          <w:color w:val="414447"/>
          <w:spacing w:val="3"/>
          <w:sz w:val="27"/>
          <w:szCs w:val="27"/>
          <w:lang w:eastAsia="es-AR"/>
        </w:rPr>
        <w:t>En cuanto a la</w:t>
      </w:r>
      <w:r w:rsidRPr="001C52D7">
        <w:rPr>
          <w:rFonts w:ascii="Arial" w:eastAsia="Times New Roman" w:hAnsi="Arial" w:cs="Arial"/>
          <w:b/>
          <w:bCs/>
          <w:color w:val="414447"/>
          <w:spacing w:val="3"/>
          <w:sz w:val="24"/>
          <w:szCs w:val="24"/>
          <w:lang w:eastAsia="es-AR"/>
        </w:rPr>
        <w:t> actitud o postura hacia los proyectos de la empresa</w:t>
      </w:r>
      <w:r w:rsidRPr="001C52D7">
        <w:rPr>
          <w:rFonts w:ascii="Arial" w:eastAsia="Times New Roman" w:hAnsi="Arial" w:cs="Arial"/>
          <w:color w:val="414447"/>
          <w:spacing w:val="3"/>
          <w:sz w:val="27"/>
          <w:szCs w:val="27"/>
          <w:lang w:eastAsia="es-AR"/>
        </w:rPr>
        <w:t xml:space="preserve">, tenemos que tener en cuenta que hay </w:t>
      </w:r>
      <w:proofErr w:type="spellStart"/>
      <w:r w:rsidRPr="001C52D7">
        <w:rPr>
          <w:rFonts w:ascii="Arial" w:eastAsia="Times New Roman" w:hAnsi="Arial" w:cs="Arial"/>
          <w:color w:val="414447"/>
          <w:spacing w:val="3"/>
          <w:sz w:val="27"/>
          <w:szCs w:val="27"/>
          <w:lang w:eastAsia="es-AR"/>
        </w:rPr>
        <w:t>stakeholders</w:t>
      </w:r>
      <w:proofErr w:type="spellEnd"/>
      <w:r w:rsidRPr="001C52D7">
        <w:rPr>
          <w:rFonts w:ascii="Arial" w:eastAsia="Times New Roman" w:hAnsi="Arial" w:cs="Arial"/>
          <w:color w:val="414447"/>
          <w:spacing w:val="3"/>
          <w:sz w:val="27"/>
          <w:szCs w:val="27"/>
          <w:lang w:eastAsia="es-AR"/>
        </w:rPr>
        <w:t xml:space="preserve"> que se ven beneficiados por los buenos resultados de la empresa y otros que tienen una relación antagónica. Por ejemplo, los accionistas entrarían dentro de la primera categoría y las empresas de la competencia dentro de la segunda.</w:t>
      </w:r>
    </w:p>
    <w:p w14:paraId="28CCC989" w14:textId="77777777" w:rsidR="002B4DD5" w:rsidRDefault="002B4DD5"/>
    <w:sectPr w:rsidR="002B4D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B5DAD"/>
    <w:multiLevelType w:val="multilevel"/>
    <w:tmpl w:val="DE70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B71F4"/>
    <w:multiLevelType w:val="multilevel"/>
    <w:tmpl w:val="D148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245EB"/>
    <w:multiLevelType w:val="hybridMultilevel"/>
    <w:tmpl w:val="77FC67D6"/>
    <w:lvl w:ilvl="0" w:tplc="95D4575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D7"/>
    <w:rsid w:val="000E6FE1"/>
    <w:rsid w:val="001C52D7"/>
    <w:rsid w:val="002B4DD5"/>
    <w:rsid w:val="003748D3"/>
    <w:rsid w:val="003855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54FB"/>
  <w15:chartTrackingRefBased/>
  <w15:docId w15:val="{C9A62EE1-B610-4495-8696-4A5C283A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C52D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1C52D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C52D7"/>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1C52D7"/>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1C52D7"/>
    <w:rPr>
      <w:b/>
      <w:bCs/>
    </w:rPr>
  </w:style>
  <w:style w:type="paragraph" w:styleId="NormalWeb">
    <w:name w:val="Normal (Web)"/>
    <w:basedOn w:val="Normal"/>
    <w:uiPriority w:val="99"/>
    <w:semiHidden/>
    <w:unhideWhenUsed/>
    <w:rsid w:val="001C52D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374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Ponte</dc:creator>
  <cp:keywords/>
  <dc:description/>
  <cp:lastModifiedBy>Pamela Schifis</cp:lastModifiedBy>
  <cp:revision>2</cp:revision>
  <dcterms:created xsi:type="dcterms:W3CDTF">2020-07-27T12:41:00Z</dcterms:created>
  <dcterms:modified xsi:type="dcterms:W3CDTF">2020-07-27T12:41:00Z</dcterms:modified>
</cp:coreProperties>
</file>