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280C9" w14:textId="4594A871" w:rsidR="00206F15" w:rsidRPr="00C846A4" w:rsidRDefault="00731CE6" w:rsidP="00731CE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846A4">
        <w:rPr>
          <w:rFonts w:ascii="Times New Roman" w:hAnsi="Times New Roman" w:cs="Times New Roman"/>
          <w:b/>
          <w:bCs/>
          <w:sz w:val="26"/>
          <w:szCs w:val="26"/>
          <w:u w:val="single"/>
        </w:rPr>
        <w:t>Instructivo de la cursada virtual – Año 2020</w:t>
      </w:r>
    </w:p>
    <w:p w14:paraId="56C35BC9" w14:textId="77777777" w:rsidR="00206F15" w:rsidRPr="00C846A4" w:rsidRDefault="00206F15" w:rsidP="00731CE6">
      <w:p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Administración III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>, complementando Administración I y II, tiene por finalidad desarrollar las competencias que permitan a los futuros egresados “integrar las Personas y la Empresa” en lo que hace a:</w:t>
      </w:r>
    </w:p>
    <w:p w14:paraId="1FA513C6" w14:textId="77777777" w:rsidR="00206F15" w:rsidRPr="00C846A4" w:rsidRDefault="00206F15" w:rsidP="00731CE6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>Las competencias que necesita el trabajo de cada persona, Capacitación.</w:t>
      </w:r>
    </w:p>
    <w:p w14:paraId="1AF46009" w14:textId="77777777" w:rsidR="00206F15" w:rsidRPr="00C846A4" w:rsidRDefault="00206F15" w:rsidP="00731CE6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El mejor desarrollo posible de </w:t>
      </w:r>
      <w:proofErr w:type="gramStart"/>
      <w:r w:rsidRPr="00C846A4">
        <w:rPr>
          <w:rFonts w:ascii="Times New Roman" w:hAnsi="Times New Roman" w:cs="Times New Roman"/>
          <w:sz w:val="24"/>
          <w:szCs w:val="24"/>
          <w:lang w:val="es-MX"/>
        </w:rPr>
        <w:t>las persona</w:t>
      </w:r>
      <w:proofErr w:type="gramEnd"/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tanto para su crecimiento, como para la cobertura de las necesidades de la Empresa, Desarrollo.</w:t>
      </w:r>
    </w:p>
    <w:p w14:paraId="2C14E93A" w14:textId="77777777" w:rsidR="00206F15" w:rsidRPr="00C846A4" w:rsidRDefault="00206F15" w:rsidP="00731CE6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>El Seguimiento, Evaluación, y Mejora de la Gestión de las personas y Grupos, Gestión de Performance.</w:t>
      </w:r>
    </w:p>
    <w:p w14:paraId="39441323" w14:textId="77777777" w:rsidR="00206F15" w:rsidRPr="00C846A4" w:rsidRDefault="00206F15" w:rsidP="00731CE6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>El diseño de estructuras de organización generales y sectoriales acordes a las necesidades de la Empresa y el perfil sociocultural del personal, Organización de la Empresa.</w:t>
      </w:r>
    </w:p>
    <w:p w14:paraId="039F00FB" w14:textId="77777777" w:rsidR="00206F15" w:rsidRPr="00C846A4" w:rsidRDefault="00206F15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Para lograr el desarrollo de estas competencias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evaluaremos la Gestión de un Sector Real de una Organización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para relevar sus problemas y oportunidades; diagnosticar que mejoras en la contribución del Personal y de los otros actores Sociales pueden ayudar a resolver esos problemas y aprovechar esas oportunidades; hacer propuestas concretas con foco en </w:t>
      </w:r>
      <w:proofErr w:type="gramStart"/>
      <w:r w:rsidRPr="00C846A4">
        <w:rPr>
          <w:rFonts w:ascii="Times New Roman" w:hAnsi="Times New Roman" w:cs="Times New Roman"/>
          <w:sz w:val="24"/>
          <w:szCs w:val="24"/>
          <w:lang w:val="es-MX"/>
        </w:rPr>
        <w:t>los cuatro temáticas señaladas</w:t>
      </w:r>
      <w:proofErr w:type="gramEnd"/>
      <w:r w:rsidRPr="00C846A4">
        <w:rPr>
          <w:rFonts w:ascii="Times New Roman" w:hAnsi="Times New Roman" w:cs="Times New Roman"/>
          <w:sz w:val="24"/>
          <w:szCs w:val="24"/>
          <w:lang w:val="es-MX"/>
        </w:rPr>
        <w:t>; y evaluar la legitimidad de la Empresa y el sector en su vínculo con todos los stakeholders.</w:t>
      </w:r>
    </w:p>
    <w:p w14:paraId="05F559CE" w14:textId="77777777" w:rsidR="00206F15" w:rsidRPr="00C846A4" w:rsidRDefault="00206F15" w:rsidP="00731CE6">
      <w:p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Etapas de avance del Trabajo alineadas a las Unidades de la Materia:</w:t>
      </w:r>
    </w:p>
    <w:p w14:paraId="3082E54A" w14:textId="77777777" w:rsidR="00206F15" w:rsidRPr="00C846A4" w:rsidRDefault="00206F15" w:rsidP="00731C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Descripción y evaluación de la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Gestión Estratégica y Operativa del Sector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8A31D3A" w14:textId="77777777" w:rsidR="00206F15" w:rsidRPr="00C846A4" w:rsidRDefault="00206F15" w:rsidP="00731C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>Análisis de los problemas de Gestión del Sector derivados del vínculo o aporte no adecuado por parte de alguno de los Actores Sociales relacionados:</w:t>
      </w:r>
    </w:p>
    <w:p w14:paraId="14A50FA4" w14:textId="1174E482" w:rsidR="00206F15" w:rsidRPr="00C846A4" w:rsidRDefault="00206F15" w:rsidP="00731CE6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>Diagnóstico de problemas y oportunidades en</w:t>
      </w:r>
      <w:r w:rsidR="00731CE6" w:rsidRPr="00C846A4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el aporte del trabajo del Personal, y propuestas de mejora (agenda de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“Comportamiento laboral)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”.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Legitimidad del vínculo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B55CAB1" w14:textId="77777777" w:rsidR="00206F15" w:rsidRPr="00C846A4" w:rsidRDefault="00206F15" w:rsidP="00731CE6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Diagnóstico de problemas y oportunidades en el aporte de los otros actores sociales, y propuestas de mejora (agenda de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“Comportamiento Organizacional”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).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Legitimidad del vínculo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54DA00C" w14:textId="77777777" w:rsidR="00206F15" w:rsidRPr="00C846A4" w:rsidRDefault="00206F15" w:rsidP="00731C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Aplicación al sector de las herramientas de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Evaluación de Performance, Desarrollo y Capacitación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4E01CB98" w14:textId="6807B9E1" w:rsidR="00206F15" w:rsidRPr="00C846A4" w:rsidRDefault="00206F15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Nota: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La temática de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Organización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se trabajará en un Práctico por separado</w:t>
      </w:r>
    </w:p>
    <w:p w14:paraId="0B72CBAD" w14:textId="77777777" w:rsidR="00731CE6" w:rsidRPr="00C846A4" w:rsidRDefault="00731CE6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5EC5AE3" w14:textId="6FF6BEEF" w:rsidR="009D1CEF" w:rsidRPr="00C846A4" w:rsidRDefault="009D1CEF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Es importante considerar que al ser la modalidad de </w:t>
      </w:r>
      <w:r w:rsidR="00731CE6" w:rsidRPr="00C846A4">
        <w:rPr>
          <w:rFonts w:ascii="Times New Roman" w:hAnsi="Times New Roman" w:cs="Times New Roman"/>
          <w:sz w:val="24"/>
          <w:szCs w:val="24"/>
          <w:lang w:val="es-MX"/>
        </w:rPr>
        <w:t>cursado teórico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práctica nos organizaremos de la siguiente forma:</w:t>
      </w:r>
    </w:p>
    <w:p w14:paraId="47679A0B" w14:textId="4DFC64A5" w:rsidR="009D1CEF" w:rsidRPr="00C846A4" w:rsidRDefault="009D1CEF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lastRenderedPageBreak/>
        <w:t>Todas las semanas subiremos</w:t>
      </w:r>
      <w:r w:rsidR="00AD726A"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los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documentos con su soporte en audio</w:t>
      </w:r>
      <w:r w:rsidR="00CC4F4D"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a los que recomendamos que accedan antes de la clase teórica para que </w:t>
      </w:r>
      <w:r w:rsidR="00731CE6" w:rsidRPr="00C846A4">
        <w:rPr>
          <w:rFonts w:ascii="Times New Roman" w:hAnsi="Times New Roman" w:cs="Times New Roman"/>
          <w:sz w:val="24"/>
          <w:szCs w:val="24"/>
          <w:lang w:val="es-MX"/>
        </w:rPr>
        <w:t>envíen</w:t>
      </w:r>
      <w:r w:rsidR="00CC4F4D"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sus consultas para ser tratadas en la misma.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6C8D8131" w14:textId="77777777" w:rsidR="00AD726A" w:rsidRPr="00C846A4" w:rsidRDefault="00AD726A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Semanalmente accederán a la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clase teórica 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>por zoom. Al ser una clase interactiva, y con el fin de aprovechar eficientemente la misma solicitamos que ingresen puntualmente, y que habiliten sus micrófonos solo cuando se solicite su participación. El chat está a disposición para realizar consultas durante la misma.</w:t>
      </w:r>
    </w:p>
    <w:p w14:paraId="0BA235E8" w14:textId="66ADDBA4" w:rsidR="005D0685" w:rsidRPr="00C846A4" w:rsidRDefault="005D0685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A nivel </w:t>
      </w: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práctico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CC4F4D"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tendrán una clase semanal con su coordinador donde por un lado se consolidarán las dudas respecto a los documentos teóricos, y por otro lado se avanzará con el trabajo práctico, relevando las dudas, acordando fechas de entrega y </w:t>
      </w:r>
      <w:r w:rsidR="00651BE0" w:rsidRPr="00C846A4">
        <w:rPr>
          <w:rFonts w:ascii="Times New Roman" w:hAnsi="Times New Roman" w:cs="Times New Roman"/>
          <w:sz w:val="24"/>
          <w:szCs w:val="24"/>
          <w:lang w:val="es-MX"/>
        </w:rPr>
        <w:t>recibiendo el feedback de los avances.</w:t>
      </w:r>
    </w:p>
    <w:p w14:paraId="68FAB78E" w14:textId="000D5B7C" w:rsidR="00AD726A" w:rsidRPr="00C846A4" w:rsidRDefault="00AD726A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Este trabajo de Aplicación que será el eje transversal de la materia: Se realizará en grupos ya formados por la </w:t>
      </w:r>
      <w:proofErr w:type="gramStart"/>
      <w:r w:rsidRPr="00C846A4">
        <w:rPr>
          <w:rFonts w:ascii="Times New Roman" w:hAnsi="Times New Roman" w:cs="Times New Roman"/>
          <w:sz w:val="24"/>
          <w:szCs w:val="24"/>
          <w:lang w:val="es-MX"/>
        </w:rPr>
        <w:t>cátedra  con</w:t>
      </w:r>
      <w:proofErr w:type="gramEnd"/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un coordinador asignado. El mismo se pondrá en contacto con ustedes, luego de la clase plenaria, para establecer una primera reunión</w:t>
      </w:r>
      <w:r w:rsidR="00731CE6"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para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y explicar en profundidad la dinámica del cuatrimestre. Para determinar el sector a trabajar en el equipo, todos los integrantes deberán completar la  Fic</w:t>
      </w:r>
      <w:hyperlink r:id="rId7" w:history="1">
        <w:r w:rsidRPr="00C846A4">
          <w:rPr>
            <w:rFonts w:ascii="Times New Roman" w:hAnsi="Times New Roman" w:cs="Times New Roman"/>
            <w:sz w:val="24"/>
            <w:szCs w:val="24"/>
            <w:lang w:val="es-MX"/>
          </w:rPr>
          <w:t>ha de relevamiento del sector</w:t>
        </w:r>
      </w:hyperlink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donde figuran  los requisitos sugeridos para la elección del mismo. Cada alumno deberá buscar un sector, relevar dicha información y presentarla a su coordinador. Durante la semana, irán definiendo con el equipo y el coordinador, el sector con el que trabajarán todo el práctico para que esté definido antes del lunes 21/09. (Lo importante aquí, dado el contexto actual, será el vínculo que tengan con el responsable del sector. Dicha persona deberá contar con una disponibilidad en estos 2/3 meses de darles 3 ó 4 entrevistas “virtuales”)</w:t>
      </w:r>
    </w:p>
    <w:p w14:paraId="7560BE37" w14:textId="77777777" w:rsidR="00AD726A" w:rsidRPr="00C846A4" w:rsidRDefault="00AD726A" w:rsidP="00731CE6">
      <w:p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En el primer encuentro del equipo con el coordinador, se abordará el TP (ficha del sector y elección del mismo), la comprensión del material </w:t>
      </w:r>
      <w:proofErr w:type="gramStart"/>
      <w:r w:rsidRPr="00C846A4">
        <w:rPr>
          <w:rFonts w:ascii="Times New Roman" w:hAnsi="Times New Roman" w:cs="Times New Roman"/>
          <w:sz w:val="24"/>
          <w:szCs w:val="24"/>
          <w:lang w:val="es-MX"/>
        </w:rPr>
        <w:t>teóri</w:t>
      </w:r>
      <w:r w:rsidR="00EA7654" w:rsidRPr="00C846A4">
        <w:rPr>
          <w:rFonts w:ascii="Times New Roman" w:hAnsi="Times New Roman" w:cs="Times New Roman"/>
          <w:sz w:val="24"/>
          <w:szCs w:val="24"/>
          <w:lang w:val="es-MX"/>
        </w:rPr>
        <w:t>co  y</w:t>
      </w:r>
      <w:proofErr w:type="gramEnd"/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dudas</w:t>
      </w:r>
      <w:r w:rsidR="00EA7654" w:rsidRPr="00C846A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B6E38F2" w14:textId="77777777" w:rsidR="005D0685" w:rsidRPr="00C846A4" w:rsidRDefault="005D0685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Rol del coordinador: 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El equipo completo está a disposición de todos los alumnos. Designamos coordinadores por equipo para que haya un acompañamiento y seguimiento personalizado para garantizar el aprendizaje de la materia. El coordinador NO es parte del equipo. Las reuniones que tengan con él no </w:t>
      </w:r>
      <w:proofErr w:type="gramStart"/>
      <w:r w:rsidRPr="00C846A4">
        <w:rPr>
          <w:rFonts w:ascii="Times New Roman" w:hAnsi="Times New Roman" w:cs="Times New Roman"/>
          <w:sz w:val="24"/>
          <w:szCs w:val="24"/>
          <w:lang w:val="es-MX"/>
        </w:rPr>
        <w:t>agota</w:t>
      </w:r>
      <w:proofErr w:type="gramEnd"/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el trabajo. Significa que deberán seguir trabajando en los grupos.</w:t>
      </w:r>
    </w:p>
    <w:p w14:paraId="6E8B6438" w14:textId="77777777" w:rsidR="005D0685" w:rsidRPr="00C846A4" w:rsidRDefault="005D0685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Migraciones a Nuevas Formas de Organización del Trabajo (MNFOT)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>: Unidad especial del programa</w:t>
      </w:r>
    </w:p>
    <w:p w14:paraId="74909D0B" w14:textId="55AE5123" w:rsidR="00926747" w:rsidRDefault="00926747" w:rsidP="00731CE6">
      <w:pPr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</w:rPr>
      </w:pP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Todo el material de la Cátedra </w:t>
      </w:r>
      <w:r w:rsidRPr="00C846A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estará en la página </w:t>
      </w: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del portal de la Facultad </w:t>
      </w:r>
      <w:hyperlink r:id="rId8" w:history="1">
        <w:r w:rsidRPr="00C846A4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http://administracionpersonal3.sociales.uba.ar/</w:t>
        </w:r>
      </w:hyperlink>
    </w:p>
    <w:p w14:paraId="6AE5B3FE" w14:textId="77777777" w:rsidR="00926747" w:rsidRPr="00C846A4" w:rsidRDefault="00E806BC" w:rsidP="00731CE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6A4">
        <w:rPr>
          <w:rFonts w:ascii="Times New Roman" w:hAnsi="Times New Roman" w:cs="Times New Roman"/>
          <w:sz w:val="24"/>
          <w:szCs w:val="24"/>
        </w:rPr>
        <w:t>Además</w:t>
      </w:r>
      <w:proofErr w:type="gramEnd"/>
      <w:r w:rsidRPr="00C846A4">
        <w:rPr>
          <w:rFonts w:ascii="Times New Roman" w:hAnsi="Times New Roman" w:cs="Times New Roman"/>
          <w:sz w:val="24"/>
          <w:szCs w:val="24"/>
        </w:rPr>
        <w:t xml:space="preserve"> en el portal actualizamos consignas y novedades, por lo que recomendamos consultarlo frecuentemente.</w:t>
      </w:r>
    </w:p>
    <w:p w14:paraId="07B76CF2" w14:textId="77777777" w:rsidR="00731CE6" w:rsidRPr="00C846A4" w:rsidRDefault="00731CE6" w:rsidP="00731CE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9370100" w14:textId="65D3C19C" w:rsidR="00651BE0" w:rsidRPr="00C846A4" w:rsidRDefault="00926747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Otros c</w:t>
      </w:r>
      <w:r w:rsidR="005D0685"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>anales de comunicación</w:t>
      </w:r>
      <w:r w:rsidR="005D0685" w:rsidRPr="00C846A4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1E2E1BDE" w14:textId="18B88929" w:rsidR="00651BE0" w:rsidRPr="00C846A4" w:rsidRDefault="005D0685" w:rsidP="00731CE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>Instagram</w:t>
      </w:r>
      <w:r w:rsidR="00731CE6" w:rsidRPr="00C846A4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651BE0"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31CE6" w:rsidRPr="00C846A4">
        <w:rPr>
          <w:rFonts w:ascii="Times New Roman" w:hAnsi="Times New Roman" w:cs="Times New Roman"/>
          <w:sz w:val="24"/>
          <w:szCs w:val="24"/>
          <w:lang w:val="es-MX"/>
        </w:rPr>
        <w:t>@</w:t>
      </w:r>
      <w:r w:rsidR="00651BE0"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Catedra Punte </w:t>
      </w:r>
    </w:p>
    <w:p w14:paraId="69EFD655" w14:textId="7A72BA11" w:rsidR="00651BE0" w:rsidRPr="00C846A4" w:rsidRDefault="00651BE0" w:rsidP="00731CE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</w:rPr>
        <w:t>Facebook</w:t>
      </w:r>
      <w:r w:rsidR="00731CE6" w:rsidRPr="00C846A4">
        <w:rPr>
          <w:rFonts w:ascii="Times New Roman" w:hAnsi="Times New Roman" w:cs="Times New Roman"/>
          <w:sz w:val="24"/>
          <w:szCs w:val="24"/>
        </w:rPr>
        <w:t>:</w:t>
      </w:r>
      <w:r w:rsidRPr="00C846A4">
        <w:rPr>
          <w:rFonts w:ascii="Times New Roman" w:hAnsi="Times New Roman" w:cs="Times New Roman"/>
          <w:sz w:val="24"/>
          <w:szCs w:val="24"/>
        </w:rPr>
        <w:t xml:space="preserve"> CátedraPunte </w:t>
      </w:r>
    </w:p>
    <w:p w14:paraId="30FE6E0C" w14:textId="77777777" w:rsidR="00651BE0" w:rsidRPr="00C846A4" w:rsidRDefault="005D0685" w:rsidP="00731CE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Página de la cátedra del portal </w:t>
      </w:r>
      <w:proofErr w:type="gramStart"/>
      <w:r w:rsidRPr="00C846A4">
        <w:rPr>
          <w:rFonts w:ascii="Times New Roman" w:hAnsi="Times New Roman" w:cs="Times New Roman"/>
          <w:sz w:val="24"/>
          <w:szCs w:val="24"/>
          <w:lang w:val="es-MX"/>
        </w:rPr>
        <w:t>dela</w:t>
      </w:r>
      <w:proofErr w:type="gramEnd"/>
      <w:r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 Facultad </w:t>
      </w:r>
      <w:hyperlink r:id="rId9" w:history="1">
        <w:r w:rsidR="00651BE0" w:rsidRPr="00C846A4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http://administracionpersonal3.sociales.uba.ar/</w:t>
        </w:r>
      </w:hyperlink>
    </w:p>
    <w:p w14:paraId="2BD07CCE" w14:textId="2BEFE2F5" w:rsidR="00651BE0" w:rsidRPr="00C846A4" w:rsidRDefault="00651BE0" w:rsidP="00731CE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5D0685" w:rsidRPr="00C846A4">
        <w:rPr>
          <w:rFonts w:ascii="Times New Roman" w:hAnsi="Times New Roman" w:cs="Times New Roman"/>
          <w:sz w:val="24"/>
          <w:szCs w:val="24"/>
          <w:lang w:val="es-MX"/>
        </w:rPr>
        <w:t xml:space="preserve">orreo oficial de la cátedra </w:t>
      </w:r>
      <w:r w:rsidR="00731CE6" w:rsidRPr="00C846A4">
        <w:rPr>
          <w:rFonts w:ascii="Times New Roman" w:hAnsi="Times New Roman" w:cs="Times New Roman"/>
          <w:sz w:val="24"/>
          <w:szCs w:val="24"/>
          <w:lang w:val="es-MX"/>
        </w:rPr>
        <w:t>catedra.punte.uba@gmail.com</w:t>
      </w:r>
    </w:p>
    <w:p w14:paraId="7850B862" w14:textId="77777777" w:rsidR="005D0685" w:rsidRPr="00C846A4" w:rsidRDefault="00926747" w:rsidP="00731CE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>Las que definan con su coordinador</w:t>
      </w:r>
    </w:p>
    <w:p w14:paraId="4BBE87BB" w14:textId="77A6B4AF" w:rsidR="00651BE0" w:rsidRPr="00C846A4" w:rsidRDefault="00651BE0" w:rsidP="00731CE6">
      <w:pPr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Forma de evaluación: </w:t>
      </w:r>
      <w:r w:rsidRPr="00C846A4">
        <w:rPr>
          <w:rFonts w:ascii="Times New Roman" w:hAnsi="Times New Roman" w:cs="Times New Roman"/>
          <w:bCs/>
          <w:sz w:val="24"/>
          <w:szCs w:val="24"/>
          <w:lang w:val="es-MX"/>
        </w:rPr>
        <w:t>Durante la cursada realizaremos dos parciales, que junto con el trabajo práctico</w:t>
      </w:r>
      <w:r w:rsidR="00C846A4" w:rsidRPr="00C846A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del Sector y el TP de MNFOT -ambos grupales- </w:t>
      </w:r>
      <w:r w:rsidR="00731CE6" w:rsidRPr="00C846A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y la asistencia del 75% serán requisitos </w:t>
      </w:r>
      <w:r w:rsidRPr="00C846A4">
        <w:rPr>
          <w:rFonts w:ascii="Times New Roman" w:hAnsi="Times New Roman" w:cs="Times New Roman"/>
          <w:bCs/>
          <w:sz w:val="24"/>
          <w:szCs w:val="24"/>
          <w:lang w:val="es-MX"/>
        </w:rPr>
        <w:t>para poder rendir el final obligatorio.</w:t>
      </w:r>
    </w:p>
    <w:p w14:paraId="6769DBC9" w14:textId="77777777" w:rsidR="005D0685" w:rsidRPr="00C846A4" w:rsidRDefault="005D0685" w:rsidP="00731C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46A4">
        <w:rPr>
          <w:rFonts w:ascii="Times New Roman" w:hAnsi="Times New Roman" w:cs="Times New Roman"/>
          <w:sz w:val="24"/>
          <w:szCs w:val="24"/>
          <w:lang w:val="es-MX"/>
        </w:rPr>
        <w:t>¡¡Mucas gracias y muy buen comienzo!!</w:t>
      </w:r>
    </w:p>
    <w:sectPr w:rsidR="005D0685" w:rsidRPr="00C84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D5D98" w14:textId="77777777" w:rsidR="00E7734D" w:rsidRDefault="00E7734D" w:rsidP="00C846A4">
      <w:pPr>
        <w:spacing w:after="0" w:line="240" w:lineRule="auto"/>
      </w:pPr>
      <w:r>
        <w:separator/>
      </w:r>
    </w:p>
  </w:endnote>
  <w:endnote w:type="continuationSeparator" w:id="0">
    <w:p w14:paraId="66AFA5BE" w14:textId="77777777" w:rsidR="00E7734D" w:rsidRDefault="00E7734D" w:rsidP="00C8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12D6" w14:textId="77777777" w:rsidR="00E7734D" w:rsidRDefault="00E7734D" w:rsidP="00C846A4">
      <w:pPr>
        <w:spacing w:after="0" w:line="240" w:lineRule="auto"/>
      </w:pPr>
      <w:r>
        <w:separator/>
      </w:r>
    </w:p>
  </w:footnote>
  <w:footnote w:type="continuationSeparator" w:id="0">
    <w:p w14:paraId="047B5B0D" w14:textId="77777777" w:rsidR="00E7734D" w:rsidRDefault="00E7734D" w:rsidP="00C84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32D2"/>
    <w:multiLevelType w:val="hybridMultilevel"/>
    <w:tmpl w:val="8D022C8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6C57A7"/>
    <w:multiLevelType w:val="hybridMultilevel"/>
    <w:tmpl w:val="D8A84EFA"/>
    <w:lvl w:ilvl="0" w:tplc="2584A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8D708">
      <w:start w:val="239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EEA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EE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E9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C4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86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29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4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F11FA4"/>
    <w:multiLevelType w:val="hybridMultilevel"/>
    <w:tmpl w:val="FE1E66B0"/>
    <w:lvl w:ilvl="0" w:tplc="F7EA7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8B7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004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767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606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4F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E6F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2C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AE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85"/>
    <w:rsid w:val="00206F15"/>
    <w:rsid w:val="005D0685"/>
    <w:rsid w:val="00636940"/>
    <w:rsid w:val="00651BE0"/>
    <w:rsid w:val="00731CE6"/>
    <w:rsid w:val="00776897"/>
    <w:rsid w:val="00926747"/>
    <w:rsid w:val="009D1CEF"/>
    <w:rsid w:val="00AD726A"/>
    <w:rsid w:val="00B876D1"/>
    <w:rsid w:val="00C846A4"/>
    <w:rsid w:val="00CC4F4D"/>
    <w:rsid w:val="00E7734D"/>
    <w:rsid w:val="00E806BC"/>
    <w:rsid w:val="00E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5634"/>
  <w15:docId w15:val="{0A9C682E-87B2-476B-97DC-9FE5AEB6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D068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D0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D0685"/>
    <w:rPr>
      <w:i/>
      <w:iCs/>
    </w:rPr>
  </w:style>
  <w:style w:type="paragraph" w:customStyle="1" w:styleId="xmsobodytext">
    <w:name w:val="x_msobodytext"/>
    <w:basedOn w:val="Normal"/>
    <w:rsid w:val="0020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msolist">
    <w:name w:val="x_msolist"/>
    <w:basedOn w:val="Normal"/>
    <w:rsid w:val="0020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A76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6A4"/>
  </w:style>
  <w:style w:type="paragraph" w:styleId="Piedepgina">
    <w:name w:val="footer"/>
    <w:basedOn w:val="Normal"/>
    <w:link w:val="PiedepginaCar"/>
    <w:uiPriority w:val="99"/>
    <w:unhideWhenUsed/>
    <w:rsid w:val="00C84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7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7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5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369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47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ionpersonal3.sociales.uba.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istracionpersonal3.sociales.uba.ar/wp-content/uploads/sites/23/2020/04/ficha_relevamiento-del-sector-para-TP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inistracionpersonal3.sociales.uba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Castro</dc:creator>
  <cp:lastModifiedBy>Pamela Schifis</cp:lastModifiedBy>
  <cp:revision>3</cp:revision>
  <dcterms:created xsi:type="dcterms:W3CDTF">2020-09-15T11:53:00Z</dcterms:created>
  <dcterms:modified xsi:type="dcterms:W3CDTF">2020-09-15T11:55:00Z</dcterms:modified>
</cp:coreProperties>
</file>